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XSpec="center" w:tblpY="2236"/>
        <w:tblW w:w="5628" w:type="pct"/>
        <w:tblLayout w:type="fixed"/>
        <w:tblLook w:val="04A0" w:firstRow="1" w:lastRow="0" w:firstColumn="1" w:lastColumn="0" w:noHBand="0" w:noVBand="1"/>
      </w:tblPr>
      <w:tblGrid>
        <w:gridCol w:w="1126"/>
        <w:gridCol w:w="1275"/>
        <w:gridCol w:w="1418"/>
        <w:gridCol w:w="1559"/>
        <w:gridCol w:w="1703"/>
        <w:gridCol w:w="1703"/>
        <w:gridCol w:w="1416"/>
      </w:tblGrid>
      <w:tr w:rsidR="00BA047A" w:rsidRPr="00D63135" w:rsidTr="00BA047A">
        <w:trPr>
          <w:cantSplit/>
          <w:trHeight w:val="21"/>
        </w:trPr>
        <w:tc>
          <w:tcPr>
            <w:tcW w:w="552" w:type="pct"/>
            <w:tcBorders>
              <w:top w:val="single" w:sz="4" w:space="0" w:color="auto"/>
            </w:tcBorders>
            <w:hideMark/>
          </w:tcPr>
          <w:p w:rsidR="00BA047A" w:rsidRDefault="00BA047A" w:rsidP="00BA047A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Dátum</w:t>
            </w:r>
          </w:p>
          <w:p w:rsidR="00002CB4" w:rsidRPr="00D63135" w:rsidRDefault="00002CB4" w:rsidP="00BA047A">
            <w:pPr>
              <w:spacing w:before="100" w:beforeAutospacing="1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5" w:type="pct"/>
            <w:tcBorders>
              <w:top w:val="single" w:sz="4" w:space="0" w:color="auto"/>
            </w:tcBorders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júl</w:t>
            </w:r>
          </w:p>
        </w:tc>
        <w:tc>
          <w:tcPr>
            <w:tcW w:w="695" w:type="pct"/>
            <w:tcBorders>
              <w:top w:val="single" w:sz="4" w:space="0" w:color="auto"/>
            </w:tcBorders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august</w:t>
            </w:r>
          </w:p>
        </w:tc>
        <w:tc>
          <w:tcPr>
            <w:tcW w:w="764" w:type="pct"/>
            <w:tcBorders>
              <w:top w:val="single" w:sz="4" w:space="0" w:color="auto"/>
            </w:tcBorders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835" w:type="pct"/>
            <w:tcBorders>
              <w:top w:val="single" w:sz="4" w:space="0" w:color="auto"/>
            </w:tcBorders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október</w:t>
            </w:r>
          </w:p>
        </w:tc>
        <w:tc>
          <w:tcPr>
            <w:tcW w:w="835" w:type="pct"/>
            <w:tcBorders>
              <w:top w:val="single" w:sz="4" w:space="0" w:color="auto"/>
            </w:tcBorders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694" w:type="pct"/>
            <w:tcBorders>
              <w:top w:val="single" w:sz="4" w:space="0" w:color="auto"/>
            </w:tcBorders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63135">
              <w:rPr>
                <w:b/>
                <w:sz w:val="22"/>
                <w:szCs w:val="22"/>
              </w:rPr>
              <w:t>december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B5361D">
              <w:rPr>
                <w:b/>
                <w:color w:val="1F3864" w:themeColor="accent5" w:themeShade="80"/>
                <w:sz w:val="26"/>
                <w:szCs w:val="26"/>
              </w:rPr>
              <w:t>Sklo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B5361D">
              <w:rPr>
                <w:b/>
                <w:color w:val="385623" w:themeColor="accent6" w:themeShade="80"/>
                <w:sz w:val="26"/>
                <w:szCs w:val="26"/>
              </w:rPr>
              <w:t>Plasty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B5361D">
              <w:rPr>
                <w:b/>
                <w:color w:val="7030A0"/>
                <w:sz w:val="26"/>
                <w:szCs w:val="26"/>
              </w:rPr>
              <w:t>NO+EL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B5361D">
              <w:rPr>
                <w:b/>
                <w:color w:val="385623" w:themeColor="accent6" w:themeShade="80"/>
                <w:sz w:val="26"/>
                <w:szCs w:val="26"/>
              </w:rPr>
              <w:t>Plasty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color w:val="1F4E79" w:themeColor="accent1" w:themeShade="80"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0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B5361D" w:rsidRDefault="00BA047A" w:rsidP="00BA047A">
            <w:pPr>
              <w:spacing w:before="100" w:beforeAutospacing="1"/>
              <w:jc w:val="center"/>
              <w:rPr>
                <w:b/>
                <w:color w:val="385623" w:themeColor="accent6" w:themeShade="80"/>
                <w:sz w:val="26"/>
                <w:szCs w:val="26"/>
              </w:rPr>
            </w:pPr>
            <w:r w:rsidRPr="00B5361D">
              <w:rPr>
                <w:b/>
                <w:color w:val="385623" w:themeColor="accent6" w:themeShade="80"/>
                <w:sz w:val="26"/>
                <w:szCs w:val="26"/>
              </w:rPr>
              <w:t>Plasty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361D">
              <w:rPr>
                <w:b/>
                <w:color w:val="C00000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BA047A" w:rsidRPr="00D63135" w:rsidTr="00BA047A">
        <w:trPr>
          <w:cantSplit/>
          <w:trHeight w:val="21"/>
        </w:trPr>
        <w:tc>
          <w:tcPr>
            <w:tcW w:w="552" w:type="pct"/>
            <w:hideMark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D63135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25" w:type="pct"/>
          </w:tcPr>
          <w:p w:rsidR="00BA047A" w:rsidRPr="00D63135" w:rsidRDefault="00BA047A" w:rsidP="00BA047A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69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5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4" w:type="pct"/>
          </w:tcPr>
          <w:p w:rsidR="00BA047A" w:rsidRPr="00D63135" w:rsidRDefault="00BA047A" w:rsidP="00BA047A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32129" w:rsidRDefault="00BA047A" w:rsidP="00BA047A">
      <w:pPr>
        <w:jc w:val="center"/>
        <w:rPr>
          <w:b/>
          <w:sz w:val="28"/>
          <w:szCs w:val="28"/>
        </w:rPr>
      </w:pPr>
      <w:r w:rsidRPr="00BA047A">
        <w:rPr>
          <w:b/>
          <w:sz w:val="28"/>
          <w:szCs w:val="28"/>
        </w:rPr>
        <w:t xml:space="preserve">Kalendár </w:t>
      </w:r>
      <w:r>
        <w:rPr>
          <w:b/>
          <w:sz w:val="28"/>
          <w:szCs w:val="28"/>
        </w:rPr>
        <w:t xml:space="preserve"> - </w:t>
      </w:r>
      <w:r w:rsidRPr="00BA047A">
        <w:rPr>
          <w:b/>
          <w:sz w:val="28"/>
          <w:szCs w:val="28"/>
        </w:rPr>
        <w:t>vývoz odpadov júl – december 2018</w:t>
      </w:r>
    </w:p>
    <w:p w:rsidR="00BA047A" w:rsidRDefault="00BA047A">
      <w:pPr>
        <w:rPr>
          <w:b/>
          <w:sz w:val="28"/>
          <w:szCs w:val="28"/>
        </w:rPr>
      </w:pPr>
    </w:p>
    <w:p w:rsidR="00BA047A" w:rsidRDefault="00BA047A">
      <w:pPr>
        <w:rPr>
          <w:b/>
          <w:sz w:val="28"/>
          <w:szCs w:val="28"/>
        </w:rPr>
      </w:pPr>
    </w:p>
    <w:p w:rsidR="00BA047A" w:rsidRDefault="00BA047A">
      <w:pPr>
        <w:rPr>
          <w:b/>
          <w:sz w:val="28"/>
          <w:szCs w:val="28"/>
        </w:rPr>
      </w:pPr>
    </w:p>
    <w:p w:rsidR="00BA047A" w:rsidRPr="00BA047A" w:rsidRDefault="00BA047A">
      <w:pPr>
        <w:rPr>
          <w:b/>
          <w:color w:val="00B050"/>
        </w:rPr>
      </w:pPr>
      <w:r w:rsidRPr="00BA047A">
        <w:rPr>
          <w:b/>
          <w:color w:val="00B050"/>
        </w:rPr>
        <w:t>Termín na vývoz papiera bude oznámený prostredníctvo miestneho rozhlasu a zverejnený na web stránke obce: www.obecvisnove.sk</w:t>
      </w:r>
    </w:p>
    <w:sectPr w:rsidR="00BA047A" w:rsidRPr="00BA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7A"/>
    <w:rsid w:val="00002CB4"/>
    <w:rsid w:val="00032129"/>
    <w:rsid w:val="00B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7DEB-C328-4C96-A53A-89D85239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4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04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2018-06-15T06:46:00Z</dcterms:created>
  <dcterms:modified xsi:type="dcterms:W3CDTF">2018-06-15T07:07:00Z</dcterms:modified>
</cp:coreProperties>
</file>