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74A6D" w:rsidRPr="00E63446" w:rsidRDefault="00E63446" w:rsidP="00374A6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F0FBA" wp14:editId="4F3B4596">
                <wp:simplePos x="0" y="0"/>
                <wp:positionH relativeFrom="column">
                  <wp:posOffset>3185160</wp:posOffset>
                </wp:positionH>
                <wp:positionV relativeFrom="paragraph">
                  <wp:posOffset>-144780</wp:posOffset>
                </wp:positionV>
                <wp:extent cx="30480" cy="6926580"/>
                <wp:effectExtent l="0" t="0" r="26670" b="2667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69265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8pt,-11.4pt" to="253.2pt,5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" strokecolor="#4579b8 [3044]" strokeweight="1pt"/>
            </w:pict>
          </mc:Fallback>
        </mc:AlternateContent>
      </w:r>
      <w:r w:rsidR="00374A6D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8F66AED" wp14:editId="0070E39D">
            <wp:extent cx="1603103" cy="716280"/>
            <wp:effectExtent l="0" t="0" r="0" b="7620"/>
            <wp:docPr id="1" name="Obrázok 1" descr="C:\Users\KorenovaM\Desktop\Koordinácia\Obrázky\Funky kid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enovaM\Desktop\Koordinácia\Obrázky\Funky kids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03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6D" w:rsidRPr="00850CE6" w:rsidRDefault="00374A6D" w:rsidP="00374A6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70C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50CE6">
        <w:rPr>
          <w:rFonts w:ascii="Times New Roman" w:hAnsi="Times New Roman" w:cs="Times New Roman"/>
          <w:b/>
          <w:caps/>
          <w:color w:val="0070C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Ochrana detí</w:t>
      </w:r>
    </w:p>
    <w:p w:rsidR="00BC36C3" w:rsidRPr="00850CE6" w:rsidRDefault="00374A6D" w:rsidP="00374A6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70C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50CE6">
        <w:rPr>
          <w:rFonts w:ascii="Times New Roman" w:hAnsi="Times New Roman" w:cs="Times New Roman"/>
          <w:b/>
          <w:caps/>
          <w:color w:val="0070C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pred násilím</w:t>
      </w:r>
    </w:p>
    <w:p w:rsidR="00E63446" w:rsidRDefault="00E63446" w:rsidP="005E196C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92857" w:rsidRPr="00E11994" w:rsidRDefault="008C6520" w:rsidP="00E11994">
      <w:pPr>
        <w:spacing w:after="360" w:line="24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E11994">
        <w:rPr>
          <w:rFonts w:ascii="Times New Roman" w:hAnsi="Times New Roman" w:cs="Times New Roman"/>
          <w:b/>
          <w:color w:val="0070C0"/>
          <w:sz w:val="26"/>
          <w:szCs w:val="26"/>
        </w:rPr>
        <w:t>Násilie páchané na deťoch sa často vyskytuje v </w:t>
      </w:r>
      <w:r w:rsidR="00E1199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našej blízkosti, no tvárime sa,  </w:t>
      </w:r>
      <w:r w:rsidRPr="00E11994">
        <w:rPr>
          <w:rFonts w:ascii="Times New Roman" w:hAnsi="Times New Roman" w:cs="Times New Roman"/>
          <w:b/>
          <w:color w:val="0070C0"/>
          <w:sz w:val="26"/>
          <w:szCs w:val="26"/>
        </w:rPr>
        <w:t>že neexistuje.</w:t>
      </w:r>
    </w:p>
    <w:p w:rsidR="00FD2229" w:rsidRDefault="00E63446" w:rsidP="003D30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34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Európsky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súd pre ľudské práva a Európska sociálna charta zaväzuje Slovenskú republiku prijať všetky príslušné opatrenia na ochranu detí a mladistvých pred zanedbaním, násilím alebo zneužívaním.</w:t>
      </w:r>
    </w:p>
    <w:p w:rsidR="0045349A" w:rsidRPr="00E63446" w:rsidRDefault="0045349A" w:rsidP="003D30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Dohovor o právach dieťaťa </w:t>
      </w:r>
      <w:r w:rsidR="0075736C">
        <w:rPr>
          <w:rFonts w:ascii="Times New Roman" w:eastAsia="Times New Roman" w:hAnsi="Times New Roman" w:cs="Times New Roman"/>
          <w:sz w:val="24"/>
          <w:szCs w:val="24"/>
          <w:lang w:eastAsia="sk-SK"/>
        </w:rPr>
        <w:t>a ďalšie medzinárodné ľudskoprávne dokumenty uznávajú právo dieťaťa na ľudskú dôstojnosť, telesnú integritu a rovnaké zaobchádzanie podľa zákona.</w:t>
      </w:r>
    </w:p>
    <w:p w:rsidR="003D302F" w:rsidRDefault="003D302F" w:rsidP="00B12BFF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34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zmysle programového vyhlásenia vlády SR má samospráva významnú úlohu pri riadení </w:t>
      </w:r>
      <w:r w:rsidR="0045349A">
        <w:rPr>
          <w:rFonts w:ascii="Times New Roman" w:eastAsia="Times New Roman" w:hAnsi="Times New Roman" w:cs="Times New Roman"/>
          <w:sz w:val="24"/>
          <w:szCs w:val="24"/>
          <w:lang w:eastAsia="sk-SK"/>
        </w:rPr>
        <w:t>prevencie násilia a kriminality.</w:t>
      </w:r>
    </w:p>
    <w:p w:rsidR="003D302F" w:rsidRPr="00167F8F" w:rsidRDefault="003D302F" w:rsidP="00167F8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167F8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Čím by mohli samosprávy reálne prispieť?</w:t>
      </w:r>
    </w:p>
    <w:p w:rsidR="007C757E" w:rsidRPr="00BE0A64" w:rsidRDefault="003D302F" w:rsidP="00BE0A64">
      <w:pPr>
        <w:pStyle w:val="Odsekzoznamu"/>
        <w:numPr>
          <w:ilvl w:val="0"/>
          <w:numId w:val="2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0A64">
        <w:rPr>
          <w:rFonts w:ascii="Times New Roman" w:eastAsia="Times New Roman" w:hAnsi="Times New Roman" w:cs="Times New Roman"/>
          <w:sz w:val="24"/>
          <w:szCs w:val="24"/>
          <w:lang w:eastAsia="sk-SK"/>
        </w:rPr>
        <w:t>cestou komunikačných médií štandardne využívaných samosprávou</w:t>
      </w:r>
      <w:r w:rsidR="0016287F" w:rsidRPr="00BE0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/rozhlas, TV, noviny/</w:t>
      </w:r>
      <w:r w:rsidR="007C757E" w:rsidRPr="00BE0A64">
        <w:rPr>
          <w:rFonts w:ascii="Times New Roman" w:eastAsia="Times New Roman" w:hAnsi="Times New Roman" w:cs="Times New Roman"/>
          <w:sz w:val="24"/>
          <w:szCs w:val="24"/>
          <w:lang w:eastAsia="sk-SK"/>
        </w:rPr>
        <w:t>, zvyšovať informovanosť verejnosti:</w:t>
      </w:r>
    </w:p>
    <w:p w:rsidR="003D302F" w:rsidRPr="00662FE3" w:rsidRDefault="007C757E" w:rsidP="0016287F">
      <w:pPr>
        <w:spacing w:after="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1628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6287F" w:rsidRPr="00662F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="0016287F">
        <w:rPr>
          <w:rFonts w:ascii="Times New Roman" w:eastAsia="Times New Roman" w:hAnsi="Times New Roman" w:cs="Times New Roman"/>
          <w:sz w:val="24"/>
          <w:szCs w:val="24"/>
          <w:lang w:eastAsia="sk-SK"/>
        </w:rPr>
        <w:t>témach súvisiacich s prevenciou násilia</w:t>
      </w:r>
      <w:r w:rsidR="009F32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páchaného v rodinách</w:t>
      </w:r>
      <w:r w:rsidR="0016287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3D302F" w:rsidRPr="00662FE3" w:rsidRDefault="007C757E" w:rsidP="007C757E">
      <w:p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="001628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="0016287F" w:rsidRPr="00662FE3">
        <w:rPr>
          <w:rFonts w:ascii="Times New Roman" w:eastAsia="Times New Roman" w:hAnsi="Times New Roman" w:cs="Times New Roman"/>
          <w:sz w:val="24"/>
          <w:szCs w:val="24"/>
          <w:lang w:eastAsia="sk-SK"/>
        </w:rPr>
        <w:t>možnostiach hľadania odbornej pomoci pri riešení problémov</w:t>
      </w:r>
    </w:p>
    <w:p w:rsidR="003D302F" w:rsidRPr="00BE0A64" w:rsidRDefault="00473B83" w:rsidP="00C0545E">
      <w:pPr>
        <w:pStyle w:val="Odsekzoznamu"/>
        <w:numPr>
          <w:ilvl w:val="0"/>
          <w:numId w:val="2"/>
        </w:numPr>
        <w:tabs>
          <w:tab w:val="left" w:pos="284"/>
        </w:tabs>
        <w:spacing w:after="8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0F809" wp14:editId="6B2851C6">
                <wp:simplePos x="0" y="0"/>
                <wp:positionH relativeFrom="column">
                  <wp:posOffset>3185160</wp:posOffset>
                </wp:positionH>
                <wp:positionV relativeFrom="paragraph">
                  <wp:posOffset>-146050</wp:posOffset>
                </wp:positionV>
                <wp:extent cx="45720" cy="6926580"/>
                <wp:effectExtent l="0" t="0" r="30480" b="2667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69265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8pt,-11.5pt" to="254.4pt,5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" strokecolor="#4579b8 [3044]" strokeweight="1pt"/>
            </w:pict>
          </mc:Fallback>
        </mc:AlternateContent>
      </w:r>
      <w:r w:rsidR="0047366C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0" locked="0" layoutInCell="1" allowOverlap="1" wp14:anchorId="04054713" wp14:editId="598468AF">
            <wp:simplePos x="0" y="0"/>
            <wp:positionH relativeFrom="column">
              <wp:posOffset>3371215</wp:posOffset>
            </wp:positionH>
            <wp:positionV relativeFrom="paragraph">
              <wp:posOffset>635</wp:posOffset>
            </wp:positionV>
            <wp:extent cx="769620" cy="1043940"/>
            <wp:effectExtent l="0" t="0" r="0" b="3810"/>
            <wp:wrapSquare wrapText="bothSides"/>
            <wp:docPr id="7" name="Obrázok 7" descr="C:\Users\KorenovaM\Desktop\Koordinácia\Obrázky\Dieťa kreslené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enovaM\Desktop\Koordinácia\Obrázky\Dieťa kreslené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57E" w:rsidRPr="00BE0A64">
        <w:rPr>
          <w:rFonts w:ascii="Times New Roman" w:eastAsia="Times New Roman" w:hAnsi="Times New Roman" w:cs="Times New Roman"/>
          <w:sz w:val="24"/>
          <w:szCs w:val="24"/>
          <w:lang w:eastAsia="sk-SK"/>
        </w:rPr>
        <w:t>zriad</w:t>
      </w:r>
      <w:r w:rsidR="00974A33">
        <w:rPr>
          <w:rFonts w:ascii="Times New Roman" w:eastAsia="Times New Roman" w:hAnsi="Times New Roman" w:cs="Times New Roman"/>
          <w:sz w:val="24"/>
          <w:szCs w:val="24"/>
          <w:lang w:eastAsia="sk-SK"/>
        </w:rPr>
        <w:t>iť</w:t>
      </w:r>
      <w:r w:rsidR="007C757E" w:rsidRPr="00BE0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trval</w:t>
      </w:r>
      <w:r w:rsidR="00974A33">
        <w:rPr>
          <w:rFonts w:ascii="Times New Roman" w:eastAsia="Times New Roman" w:hAnsi="Times New Roman" w:cs="Times New Roman"/>
          <w:sz w:val="24"/>
          <w:szCs w:val="24"/>
          <w:lang w:eastAsia="sk-SK"/>
        </w:rPr>
        <w:t>ú rubriku</w:t>
      </w:r>
      <w:r w:rsidR="003D302F" w:rsidRPr="00BE0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regionálnych médiách ako platformu pre zverejňovanie článkov profesionálov v problematike prevencie</w:t>
      </w:r>
      <w:r w:rsidR="007C757E" w:rsidRPr="00BE0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pomoci</w:t>
      </w:r>
    </w:p>
    <w:p w:rsidR="003D302F" w:rsidRPr="00662FE3" w:rsidRDefault="00974A33" w:rsidP="00C0545E">
      <w:pPr>
        <w:numPr>
          <w:ilvl w:val="1"/>
          <w:numId w:val="3"/>
        </w:numPr>
        <w:tabs>
          <w:tab w:val="clear" w:pos="1440"/>
          <w:tab w:val="num" w:pos="0"/>
          <w:tab w:val="left" w:pos="284"/>
        </w:tabs>
        <w:spacing w:after="8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zriadiť stálu sekciu súvisiacu</w:t>
      </w:r>
      <w:r w:rsidR="003D302F" w:rsidRPr="00662F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</w:t>
      </w:r>
      <w:r w:rsidR="0016287F">
        <w:rPr>
          <w:rFonts w:ascii="Times New Roman" w:eastAsia="Times New Roman" w:hAnsi="Times New Roman" w:cs="Times New Roman"/>
          <w:sz w:val="24"/>
          <w:szCs w:val="24"/>
          <w:lang w:eastAsia="sk-SK"/>
        </w:rPr>
        <w:t> témou násilia</w:t>
      </w:r>
      <w:r w:rsidR="003D302F" w:rsidRPr="00662F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E0F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deťoch, resp. domáceho násilia </w:t>
      </w:r>
      <w:r w:rsidR="003D302F" w:rsidRPr="00662F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WEB stránke </w:t>
      </w:r>
      <w:r w:rsidR="007C757E">
        <w:rPr>
          <w:rFonts w:ascii="Times New Roman" w:eastAsia="Times New Roman" w:hAnsi="Times New Roman" w:cs="Times New Roman"/>
          <w:sz w:val="24"/>
          <w:szCs w:val="24"/>
          <w:lang w:eastAsia="sk-SK"/>
        </w:rPr>
        <w:t>obce</w:t>
      </w:r>
      <w:r w:rsidR="00850CE6">
        <w:rPr>
          <w:rFonts w:ascii="Times New Roman" w:eastAsia="Times New Roman" w:hAnsi="Times New Roman" w:cs="Times New Roman"/>
          <w:sz w:val="24"/>
          <w:szCs w:val="24"/>
          <w:lang w:eastAsia="sk-SK"/>
        </w:rPr>
        <w:t>/mesta</w:t>
      </w:r>
    </w:p>
    <w:p w:rsidR="003D302F" w:rsidRPr="00662FE3" w:rsidRDefault="003D302F" w:rsidP="00C0545E">
      <w:pPr>
        <w:numPr>
          <w:ilvl w:val="0"/>
          <w:numId w:val="4"/>
        </w:numPr>
        <w:tabs>
          <w:tab w:val="left" w:pos="284"/>
        </w:tabs>
        <w:spacing w:after="8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2FE3">
        <w:rPr>
          <w:rFonts w:ascii="Times New Roman" w:eastAsia="Times New Roman" w:hAnsi="Times New Roman" w:cs="Times New Roman"/>
          <w:sz w:val="24"/>
          <w:szCs w:val="24"/>
          <w:lang w:eastAsia="sk-SK"/>
        </w:rPr>
        <w:t>v priestoroch škôl a</w:t>
      </w:r>
      <w:r w:rsidR="00DF10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na </w:t>
      </w:r>
      <w:r w:rsidRPr="00662FE3">
        <w:rPr>
          <w:rFonts w:ascii="Times New Roman" w:eastAsia="Times New Roman" w:hAnsi="Times New Roman" w:cs="Times New Roman"/>
          <w:sz w:val="24"/>
          <w:szCs w:val="24"/>
          <w:lang w:eastAsia="sk-SK"/>
        </w:rPr>
        <w:t>iných verejne dostupných miest</w:t>
      </w:r>
      <w:r w:rsidR="00DF10B0">
        <w:rPr>
          <w:rFonts w:ascii="Times New Roman" w:eastAsia="Times New Roman" w:hAnsi="Times New Roman" w:cs="Times New Roman"/>
          <w:sz w:val="24"/>
          <w:szCs w:val="24"/>
          <w:lang w:eastAsia="sk-SK"/>
        </w:rPr>
        <w:t>ach</w:t>
      </w:r>
      <w:r w:rsidRPr="00662F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spravovaných samosprávou zverejňovať kontakty na odborníkov v oblasti prevencie a poradenstva</w:t>
      </w:r>
    </w:p>
    <w:p w:rsidR="003857EC" w:rsidRDefault="003D302F" w:rsidP="00C0545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2FE3">
        <w:rPr>
          <w:rFonts w:ascii="Times New Roman" w:eastAsia="Times New Roman" w:hAnsi="Times New Roman" w:cs="Times New Roman"/>
          <w:sz w:val="24"/>
          <w:szCs w:val="24"/>
          <w:lang w:eastAsia="sk-SK"/>
        </w:rPr>
        <w:t>zv</w:t>
      </w:r>
      <w:r w:rsidR="00974A33">
        <w:rPr>
          <w:rFonts w:ascii="Times New Roman" w:eastAsia="Times New Roman" w:hAnsi="Times New Roman" w:cs="Times New Roman"/>
          <w:sz w:val="24"/>
          <w:szCs w:val="24"/>
          <w:lang w:eastAsia="sk-SK"/>
        </w:rPr>
        <w:t>yšova</w:t>
      </w:r>
      <w:r w:rsidR="003857EC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662F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komunik</w:t>
      </w:r>
      <w:r w:rsidR="003857EC">
        <w:rPr>
          <w:rFonts w:ascii="Times New Roman" w:eastAsia="Times New Roman" w:hAnsi="Times New Roman" w:cs="Times New Roman"/>
          <w:sz w:val="24"/>
          <w:szCs w:val="24"/>
          <w:lang w:eastAsia="sk-SK"/>
        </w:rPr>
        <w:t>ačný tok</w:t>
      </w:r>
      <w:r w:rsidRPr="00662F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F10B0">
        <w:rPr>
          <w:rFonts w:ascii="Times New Roman" w:eastAsia="Times New Roman" w:hAnsi="Times New Roman" w:cs="Times New Roman"/>
          <w:sz w:val="24"/>
          <w:szCs w:val="24"/>
          <w:lang w:eastAsia="sk-SK"/>
        </w:rPr>
        <w:t>v reťazci:</w:t>
      </w:r>
    </w:p>
    <w:p w:rsidR="003D302F" w:rsidRPr="00662FE3" w:rsidRDefault="003857EC" w:rsidP="00C0545E">
      <w:pPr>
        <w:tabs>
          <w:tab w:val="left" w:pos="284"/>
        </w:tabs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samospráva - </w:t>
      </w:r>
      <w:r w:rsidR="00DF10B0" w:rsidRPr="00662F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učiteľ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3D302F" w:rsidRPr="00662FE3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</w:t>
      </w:r>
      <w:r w:rsidR="00DF10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D302F" w:rsidRPr="00662FE3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DF10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</w:t>
      </w:r>
    </w:p>
    <w:p w:rsidR="004D2121" w:rsidRDefault="003D302F" w:rsidP="00876F6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2FE3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organizova</w:t>
      </w:r>
      <w:r w:rsidR="004D21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="00974A33" w:rsidRPr="00662FE3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4D2121">
        <w:rPr>
          <w:rFonts w:ascii="Times New Roman" w:eastAsia="Times New Roman" w:hAnsi="Times New Roman" w:cs="Times New Roman"/>
          <w:sz w:val="24"/>
          <w:szCs w:val="24"/>
          <w:lang w:eastAsia="sk-SK"/>
        </w:rPr>
        <w:t>ezplatné</w:t>
      </w:r>
      <w:r w:rsidR="00974A33" w:rsidRPr="00662F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62FE3">
        <w:rPr>
          <w:rFonts w:ascii="Times New Roman" w:eastAsia="Times New Roman" w:hAnsi="Times New Roman" w:cs="Times New Roman"/>
          <w:sz w:val="24"/>
          <w:szCs w:val="24"/>
          <w:lang w:eastAsia="sk-SK"/>
        </w:rPr>
        <w:t>prednášk</w:t>
      </w:r>
      <w:r w:rsidR="004D2121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662F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str</w:t>
      </w:r>
      <w:r w:rsidR="00974A33">
        <w:rPr>
          <w:rFonts w:ascii="Times New Roman" w:eastAsia="Times New Roman" w:hAnsi="Times New Roman" w:cs="Times New Roman"/>
          <w:sz w:val="24"/>
          <w:szCs w:val="24"/>
          <w:lang w:eastAsia="sk-SK"/>
        </w:rPr>
        <w:t>etnut</w:t>
      </w:r>
      <w:r w:rsidR="004D2121">
        <w:rPr>
          <w:rFonts w:ascii="Times New Roman" w:eastAsia="Times New Roman" w:hAnsi="Times New Roman" w:cs="Times New Roman"/>
          <w:sz w:val="24"/>
          <w:szCs w:val="24"/>
          <w:lang w:eastAsia="sk-SK"/>
        </w:rPr>
        <w:t>ia</w:t>
      </w:r>
    </w:p>
    <w:p w:rsidR="003D302F" w:rsidRPr="00662FE3" w:rsidRDefault="00974A33" w:rsidP="00C0545E">
      <w:pPr>
        <w:tabs>
          <w:tab w:val="left" w:pos="284"/>
        </w:tabs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 odborn</w:t>
      </w:r>
      <w:r w:rsidR="004D2121">
        <w:rPr>
          <w:rFonts w:ascii="Times New Roman" w:eastAsia="Times New Roman" w:hAnsi="Times New Roman" w:cs="Times New Roman"/>
          <w:sz w:val="24"/>
          <w:szCs w:val="24"/>
          <w:lang w:eastAsia="sk-SK"/>
        </w:rPr>
        <w:t>íkmi</w:t>
      </w:r>
      <w:r w:rsidR="004404D5" w:rsidRPr="004404D5">
        <w:rPr>
          <w:rFonts w:ascii="Times New Roman" w:hAnsi="Times New Roman" w:cs="Times New Roman"/>
          <w:sz w:val="24"/>
          <w:szCs w:val="24"/>
        </w:rPr>
        <w:t xml:space="preserve"> zameraný</w:t>
      </w:r>
      <w:r w:rsidR="004404D5">
        <w:rPr>
          <w:rFonts w:ascii="Times New Roman" w:hAnsi="Times New Roman" w:cs="Times New Roman"/>
          <w:sz w:val="24"/>
          <w:szCs w:val="24"/>
        </w:rPr>
        <w:t>mi</w:t>
      </w:r>
      <w:r w:rsidR="004404D5" w:rsidRPr="004404D5">
        <w:rPr>
          <w:rFonts w:ascii="Times New Roman" w:hAnsi="Times New Roman" w:cs="Times New Roman"/>
          <w:sz w:val="24"/>
          <w:szCs w:val="24"/>
        </w:rPr>
        <w:t xml:space="preserve"> na predchádzanie sociálnopatologickým javom</w:t>
      </w:r>
      <w:r w:rsidR="00A077ED">
        <w:rPr>
          <w:rFonts w:ascii="Times New Roman" w:hAnsi="Times New Roman" w:cs="Times New Roman"/>
          <w:sz w:val="24"/>
          <w:szCs w:val="24"/>
        </w:rPr>
        <w:t xml:space="preserve"> v rodine</w:t>
      </w:r>
    </w:p>
    <w:p w:rsidR="00C0545E" w:rsidRPr="00C0545E" w:rsidRDefault="005749F3" w:rsidP="00C0545E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organizovať</w:t>
      </w:r>
      <w:r w:rsidR="003D302F" w:rsidRPr="00662F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126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tématicky orientované </w:t>
      </w:r>
      <w:r w:rsidR="003D302F" w:rsidRPr="00662FE3">
        <w:rPr>
          <w:rFonts w:ascii="Times New Roman" w:eastAsia="Times New Roman" w:hAnsi="Times New Roman" w:cs="Times New Roman"/>
          <w:sz w:val="24"/>
          <w:szCs w:val="24"/>
          <w:lang w:eastAsia="sk-SK"/>
        </w:rPr>
        <w:t>voľnočasov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3D302F" w:rsidRPr="00662F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aktiv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B126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ty </w:t>
      </w:r>
      <w:r w:rsidR="004404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4404D5" w:rsidRPr="004404D5">
        <w:rPr>
          <w:rFonts w:ascii="Times New Roman" w:hAnsi="Times New Roman" w:cs="Times New Roman"/>
          <w:sz w:val="24"/>
          <w:szCs w:val="24"/>
        </w:rPr>
        <w:t>po</w:t>
      </w:r>
      <w:r w:rsidR="00C0545E">
        <w:rPr>
          <w:rFonts w:ascii="Times New Roman" w:hAnsi="Times New Roman" w:cs="Times New Roman"/>
          <w:sz w:val="24"/>
          <w:szCs w:val="24"/>
        </w:rPr>
        <w:t>dporu plnenia rodičovských práv</w:t>
      </w:r>
    </w:p>
    <w:p w:rsidR="009F3227" w:rsidRPr="009F3227" w:rsidRDefault="004404D5" w:rsidP="00C0545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D5">
        <w:rPr>
          <w:rFonts w:ascii="Times New Roman" w:hAnsi="Times New Roman" w:cs="Times New Roman"/>
          <w:sz w:val="24"/>
          <w:szCs w:val="24"/>
        </w:rPr>
        <w:t>a povinností, plnen</w:t>
      </w:r>
      <w:r w:rsidR="009F3227">
        <w:rPr>
          <w:rFonts w:ascii="Times New Roman" w:hAnsi="Times New Roman" w:cs="Times New Roman"/>
          <w:sz w:val="24"/>
          <w:szCs w:val="24"/>
        </w:rPr>
        <w:t>ia funkcií rodiny, na utváranie</w:t>
      </w:r>
    </w:p>
    <w:p w:rsidR="003D302F" w:rsidRDefault="004404D5" w:rsidP="00C0545E">
      <w:pPr>
        <w:tabs>
          <w:tab w:val="left" w:pos="284"/>
        </w:tabs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D5">
        <w:rPr>
          <w:rFonts w:ascii="Times New Roman" w:hAnsi="Times New Roman" w:cs="Times New Roman"/>
          <w:sz w:val="24"/>
          <w:szCs w:val="24"/>
        </w:rPr>
        <w:t>a upevňovanie vzťahov medzi manželmi, medzi rodičmi a deťmi</w:t>
      </w:r>
    </w:p>
    <w:p w:rsidR="00C0545E" w:rsidRDefault="00CE0F86" w:rsidP="00C0545E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vytvoriť, resp. zabezpečiť </w:t>
      </w:r>
      <w:r w:rsidR="004D2121" w:rsidRPr="00662FE3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informačné materiály, letáky,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plagáty na tému ochrany </w:t>
      </w:r>
      <w:r w:rsidR="00876F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detí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 násilím</w:t>
      </w:r>
    </w:p>
    <w:p w:rsidR="004D2121" w:rsidRPr="004D2121" w:rsidRDefault="00A077ED" w:rsidP="00C0545E">
      <w:pPr>
        <w:tabs>
          <w:tab w:val="left" w:pos="284"/>
        </w:tabs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rodine</w:t>
      </w:r>
    </w:p>
    <w:p w:rsidR="00C0545E" w:rsidRDefault="003D302F" w:rsidP="00C0545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2FE3">
        <w:rPr>
          <w:rFonts w:ascii="Times New Roman" w:eastAsia="Times New Roman" w:hAnsi="Times New Roman" w:cs="Times New Roman"/>
          <w:sz w:val="24"/>
          <w:szCs w:val="24"/>
          <w:lang w:eastAsia="sk-SK"/>
        </w:rPr>
        <w:t>sieťova</w:t>
      </w:r>
      <w:r w:rsidR="003B55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662FE3">
        <w:rPr>
          <w:rFonts w:ascii="Times New Roman" w:eastAsia="Times New Roman" w:hAnsi="Times New Roman" w:cs="Times New Roman"/>
          <w:sz w:val="24"/>
          <w:szCs w:val="24"/>
          <w:lang w:eastAsia="sk-SK"/>
        </w:rPr>
        <w:t>aktivity organizácií</w:t>
      </w:r>
      <w:r w:rsidR="003B55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054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pôsobiacich </w:t>
      </w:r>
      <w:r w:rsidR="003B55A1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C0545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3B55A1">
        <w:rPr>
          <w:rFonts w:ascii="Times New Roman" w:eastAsia="Times New Roman" w:hAnsi="Times New Roman" w:cs="Times New Roman"/>
          <w:sz w:val="24"/>
          <w:szCs w:val="24"/>
          <w:lang w:eastAsia="sk-SK"/>
        </w:rPr>
        <w:t>obci</w:t>
      </w:r>
      <w:r w:rsidR="00C0545E">
        <w:rPr>
          <w:rFonts w:ascii="Times New Roman" w:eastAsia="Times New Roman" w:hAnsi="Times New Roman" w:cs="Times New Roman"/>
          <w:sz w:val="24"/>
          <w:szCs w:val="24"/>
          <w:lang w:eastAsia="sk-SK"/>
        </w:rPr>
        <w:t>/meste zameraných na prácu s deťmi</w:t>
      </w:r>
    </w:p>
    <w:p w:rsidR="003D302F" w:rsidRPr="00662FE3" w:rsidRDefault="00C0545E" w:rsidP="00C0545E">
      <w:pPr>
        <w:tabs>
          <w:tab w:val="left" w:pos="284"/>
        </w:tabs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3B55A1">
        <w:rPr>
          <w:rFonts w:ascii="Times New Roman" w:eastAsia="Times New Roman" w:hAnsi="Times New Roman" w:cs="Times New Roman"/>
          <w:sz w:val="24"/>
          <w:szCs w:val="24"/>
          <w:lang w:eastAsia="sk-SK"/>
        </w:rPr>
        <w:t>rodinou</w:t>
      </w:r>
    </w:p>
    <w:p w:rsidR="003D302F" w:rsidRPr="00C0545E" w:rsidRDefault="003D302F" w:rsidP="00473B83">
      <w:pPr>
        <w:numPr>
          <w:ilvl w:val="1"/>
          <w:numId w:val="7"/>
        </w:numPr>
        <w:tabs>
          <w:tab w:val="left" w:pos="284"/>
        </w:tabs>
        <w:spacing w:after="24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B55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vytvárať finančné zázemie pre realizáciu koordinovaných aktivít prevencie </w:t>
      </w:r>
      <w:r w:rsidR="001D0A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násilia </w:t>
      </w:r>
      <w:r w:rsidRPr="003B55A1">
        <w:rPr>
          <w:rFonts w:ascii="Times New Roman" w:eastAsia="Times New Roman" w:hAnsi="Times New Roman" w:cs="Times New Roman"/>
          <w:sz w:val="24"/>
          <w:szCs w:val="24"/>
          <w:lang w:eastAsia="sk-SK"/>
        </w:rPr>
        <w:t>na území samosprávy</w:t>
      </w:r>
      <w:r w:rsidR="003B55A1" w:rsidRPr="003B55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B55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</w:t>
      </w:r>
      <w:r w:rsidR="003B55A1" w:rsidRPr="00850C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rozpočtových príp. </w:t>
      </w:r>
      <w:r w:rsidRPr="00850C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 sponzorských </w:t>
      </w:r>
      <w:r w:rsidR="003857EC" w:rsidRPr="00850CE6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prostriedkov</w:t>
      </w:r>
    </w:p>
    <w:p w:rsidR="00C0545E" w:rsidRPr="00850CE6" w:rsidRDefault="00C0545E" w:rsidP="00C0545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50CE6">
        <w:rPr>
          <w:rFonts w:ascii="Tahoma-Bold" w:hAnsi="Tahoma-Bold" w:cs="Tahoma-Bold"/>
          <w:b/>
          <w:bCs/>
          <w:noProof/>
          <w:sz w:val="36"/>
          <w:szCs w:val="36"/>
          <w:lang w:eastAsia="sk-SK"/>
        </w:rPr>
        <w:drawing>
          <wp:inline distT="0" distB="0" distL="0" distR="0" wp14:anchorId="398B8100" wp14:editId="37E0AF59">
            <wp:extent cx="1211580" cy="716280"/>
            <wp:effectExtent l="0" t="0" r="7620" b="762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568" cy="71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66C" w:rsidRDefault="0047366C" w:rsidP="0047366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7366C" w:rsidRDefault="0047366C" w:rsidP="0047366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7366C" w:rsidRPr="00E11994" w:rsidRDefault="0047366C" w:rsidP="0047366C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E11994">
        <w:rPr>
          <w:rFonts w:ascii="Times New Roman" w:hAnsi="Times New Roman" w:cs="Times New Roman"/>
          <w:b/>
          <w:color w:val="0070C0"/>
          <w:sz w:val="26"/>
          <w:szCs w:val="26"/>
        </w:rPr>
        <w:t>Dokumenty</w:t>
      </w:r>
    </w:p>
    <w:p w:rsidR="00C0545E" w:rsidRPr="00E11994" w:rsidRDefault="00284F3D" w:rsidP="0047366C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sk-SK"/>
        </w:rPr>
      </w:pPr>
      <w:r w:rsidRPr="00E11994">
        <w:rPr>
          <w:rFonts w:ascii="Times New Roman" w:hAnsi="Times New Roman" w:cs="Times New Roman"/>
          <w:b/>
          <w:color w:val="0070C0"/>
          <w:sz w:val="26"/>
          <w:szCs w:val="26"/>
        </w:rPr>
        <w:t>ochrany detí pred násilím:</w:t>
      </w:r>
    </w:p>
    <w:p w:rsidR="00284F3D" w:rsidRDefault="00284F3D" w:rsidP="0047366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47366C" w:rsidRPr="00E11994" w:rsidRDefault="0047366C" w:rsidP="0047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D82" w:rsidRPr="00E11994" w:rsidRDefault="00DA3D82" w:rsidP="0047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F3D" w:rsidRPr="0052073C" w:rsidRDefault="00284F3D" w:rsidP="00B12BFF">
      <w:pPr>
        <w:pStyle w:val="Odsekzoznamu"/>
        <w:numPr>
          <w:ilvl w:val="0"/>
          <w:numId w:val="8"/>
        </w:numPr>
        <w:tabs>
          <w:tab w:val="left" w:pos="0"/>
        </w:tabs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52073C">
        <w:rPr>
          <w:rFonts w:ascii="Times New Roman" w:hAnsi="Times New Roman" w:cs="Times New Roman"/>
          <w:sz w:val="24"/>
          <w:szCs w:val="24"/>
        </w:rPr>
        <w:t>Uznes</w:t>
      </w:r>
      <w:r>
        <w:rPr>
          <w:rFonts w:ascii="Times New Roman" w:hAnsi="Times New Roman" w:cs="Times New Roman"/>
          <w:sz w:val="24"/>
          <w:szCs w:val="24"/>
        </w:rPr>
        <w:t>enie vlády Slovenskej republiky</w:t>
      </w:r>
      <w:r w:rsidR="00876F68">
        <w:rPr>
          <w:rFonts w:ascii="Times New Roman" w:hAnsi="Times New Roman" w:cs="Times New Roman"/>
          <w:sz w:val="24"/>
          <w:szCs w:val="24"/>
        </w:rPr>
        <w:t xml:space="preserve"> č.24/2014 a č.474/2017</w:t>
      </w:r>
    </w:p>
    <w:p w:rsidR="00284F3D" w:rsidRPr="0052073C" w:rsidRDefault="00284F3D" w:rsidP="00B12BFF">
      <w:pPr>
        <w:pStyle w:val="Odsekzoznamu"/>
        <w:numPr>
          <w:ilvl w:val="0"/>
          <w:numId w:val="8"/>
        </w:numPr>
        <w:tabs>
          <w:tab w:val="left" w:pos="0"/>
        </w:tabs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52073C">
        <w:rPr>
          <w:rFonts w:ascii="Times New Roman" w:hAnsi="Times New Roman" w:cs="Times New Roman"/>
          <w:sz w:val="24"/>
          <w:szCs w:val="24"/>
        </w:rPr>
        <w:t>Národná stratég</w:t>
      </w:r>
      <w:r>
        <w:rPr>
          <w:rFonts w:ascii="Times New Roman" w:hAnsi="Times New Roman" w:cs="Times New Roman"/>
          <w:sz w:val="24"/>
          <w:szCs w:val="24"/>
        </w:rPr>
        <w:t>ia na ochranu detí pred násilím</w:t>
      </w:r>
    </w:p>
    <w:p w:rsidR="00284F3D" w:rsidRPr="0052073C" w:rsidRDefault="00284F3D" w:rsidP="00B12BFF">
      <w:pPr>
        <w:pStyle w:val="Odsekzoznamu"/>
        <w:numPr>
          <w:ilvl w:val="0"/>
          <w:numId w:val="8"/>
        </w:numPr>
        <w:tabs>
          <w:tab w:val="left" w:pos="0"/>
        </w:tabs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Dohovor o právach dieťaťa</w:t>
      </w:r>
    </w:p>
    <w:p w:rsidR="00284F3D" w:rsidRPr="0052073C" w:rsidRDefault="00284F3D" w:rsidP="00B12BFF">
      <w:pPr>
        <w:pStyle w:val="Odsekzoznamu"/>
        <w:numPr>
          <w:ilvl w:val="0"/>
          <w:numId w:val="8"/>
        </w:numPr>
        <w:tabs>
          <w:tab w:val="left" w:pos="0"/>
        </w:tabs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52073C">
        <w:rPr>
          <w:rFonts w:ascii="Times New Roman" w:hAnsi="Times New Roman" w:cs="Times New Roman"/>
          <w:sz w:val="24"/>
          <w:szCs w:val="24"/>
        </w:rPr>
        <w:t>Všeobecný komentár č. 8 - ochra</w:t>
      </w:r>
      <w:r>
        <w:rPr>
          <w:rFonts w:ascii="Times New Roman" w:hAnsi="Times New Roman" w:cs="Times New Roman"/>
          <w:sz w:val="24"/>
          <w:szCs w:val="24"/>
        </w:rPr>
        <w:t>na detí pred telesnými trestami</w:t>
      </w:r>
    </w:p>
    <w:p w:rsidR="00284F3D" w:rsidRDefault="00284F3D" w:rsidP="00B12BFF">
      <w:pPr>
        <w:pStyle w:val="Odsekzoznamu"/>
        <w:numPr>
          <w:ilvl w:val="0"/>
          <w:numId w:val="8"/>
        </w:numPr>
        <w:tabs>
          <w:tab w:val="left" w:pos="0"/>
        </w:tabs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52073C">
        <w:rPr>
          <w:rFonts w:ascii="Times New Roman" w:hAnsi="Times New Roman" w:cs="Times New Roman"/>
          <w:sz w:val="24"/>
          <w:szCs w:val="24"/>
        </w:rPr>
        <w:t>Všeobecný komentár č. 13 - ochrana det</w:t>
      </w:r>
      <w:r>
        <w:rPr>
          <w:rFonts w:ascii="Times New Roman" w:hAnsi="Times New Roman" w:cs="Times New Roman"/>
          <w:sz w:val="24"/>
          <w:szCs w:val="24"/>
        </w:rPr>
        <w:t>í pred všetkými formami násilia</w:t>
      </w:r>
    </w:p>
    <w:p w:rsidR="005E196C" w:rsidRDefault="005E196C" w:rsidP="00B12BFF">
      <w:pPr>
        <w:pStyle w:val="Odsekzoznamu"/>
        <w:numPr>
          <w:ilvl w:val="0"/>
          <w:numId w:val="8"/>
        </w:numPr>
        <w:tabs>
          <w:tab w:val="left" w:pos="0"/>
        </w:tabs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5E196C">
        <w:rPr>
          <w:rFonts w:ascii="Times New Roman" w:hAnsi="Times New Roman" w:cs="Times New Roman"/>
          <w:sz w:val="24"/>
          <w:szCs w:val="24"/>
        </w:rPr>
        <w:t>Dohovor Rady Európy o ochrane detí pred sexuálnym vykorisťovaním a sexuálnym zneužívaním</w:t>
      </w:r>
    </w:p>
    <w:p w:rsidR="007E352A" w:rsidRDefault="007E352A" w:rsidP="00B12BFF">
      <w:pPr>
        <w:pStyle w:val="Odsekzoznamu"/>
        <w:numPr>
          <w:ilvl w:val="0"/>
          <w:numId w:val="8"/>
        </w:numPr>
        <w:tabs>
          <w:tab w:val="left" w:pos="0"/>
        </w:tabs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305/2005 Z. z. o sociálnoprávnej ochrane detí a o sociálnej kuratele</w:t>
      </w:r>
    </w:p>
    <w:p w:rsidR="007E352A" w:rsidRDefault="007E352A" w:rsidP="00B12BFF">
      <w:pPr>
        <w:pStyle w:val="Odsekzoznamu"/>
        <w:numPr>
          <w:ilvl w:val="0"/>
          <w:numId w:val="8"/>
        </w:numPr>
        <w:tabs>
          <w:tab w:val="left" w:pos="0"/>
        </w:tabs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274/2017 Z. z. o obetiach trestných činov</w:t>
      </w:r>
    </w:p>
    <w:p w:rsidR="00A0479E" w:rsidRPr="0052073C" w:rsidRDefault="00A0479E" w:rsidP="00B12BFF">
      <w:pPr>
        <w:pStyle w:val="Odsekzoznamu"/>
        <w:numPr>
          <w:ilvl w:val="0"/>
          <w:numId w:val="8"/>
        </w:numPr>
        <w:tabs>
          <w:tab w:val="left" w:pos="0"/>
        </w:tabs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52073C">
        <w:rPr>
          <w:rFonts w:ascii="Times New Roman" w:hAnsi="Times New Roman" w:cs="Times New Roman"/>
          <w:sz w:val="24"/>
          <w:szCs w:val="24"/>
        </w:rPr>
        <w:t>Koordi</w:t>
      </w:r>
      <w:r>
        <w:rPr>
          <w:rFonts w:ascii="Times New Roman" w:hAnsi="Times New Roman" w:cs="Times New Roman"/>
          <w:sz w:val="24"/>
          <w:szCs w:val="24"/>
        </w:rPr>
        <w:t>nácia ochrany detí pred násilím</w:t>
      </w:r>
    </w:p>
    <w:p w:rsidR="00A0479E" w:rsidRPr="0052073C" w:rsidRDefault="00A0479E" w:rsidP="00B12BFF">
      <w:pPr>
        <w:pStyle w:val="Odsekzoznamu"/>
        <w:numPr>
          <w:ilvl w:val="0"/>
          <w:numId w:val="8"/>
        </w:numPr>
        <w:tabs>
          <w:tab w:val="left" w:pos="0"/>
        </w:tabs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Príručka o syndróme CAN</w:t>
      </w:r>
    </w:p>
    <w:p w:rsidR="00A0479E" w:rsidRPr="0052073C" w:rsidRDefault="00A0479E" w:rsidP="00B12BFF">
      <w:pPr>
        <w:pStyle w:val="Odsekzoznamu"/>
        <w:numPr>
          <w:ilvl w:val="0"/>
          <w:numId w:val="8"/>
        </w:numPr>
        <w:tabs>
          <w:tab w:val="left" w:pos="0"/>
        </w:tabs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52073C">
        <w:rPr>
          <w:rFonts w:ascii="Times New Roman" w:hAnsi="Times New Roman" w:cs="Times New Roman"/>
          <w:sz w:val="24"/>
          <w:szCs w:val="24"/>
        </w:rPr>
        <w:t>Opčný protokol k Dohovoru o právach dieťaťa o účasti</w:t>
      </w:r>
      <w:r>
        <w:rPr>
          <w:rFonts w:ascii="Times New Roman" w:hAnsi="Times New Roman" w:cs="Times New Roman"/>
          <w:sz w:val="24"/>
          <w:szCs w:val="24"/>
        </w:rPr>
        <w:t xml:space="preserve"> detí v ozbrojených konfliktoch</w:t>
      </w:r>
    </w:p>
    <w:p w:rsidR="00A0479E" w:rsidRDefault="00A0479E" w:rsidP="00DA3D82">
      <w:pPr>
        <w:pStyle w:val="Odsekzoznamu"/>
        <w:numPr>
          <w:ilvl w:val="0"/>
          <w:numId w:val="8"/>
        </w:numPr>
        <w:tabs>
          <w:tab w:val="left" w:pos="0"/>
        </w:tabs>
        <w:spacing w:after="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52073C">
        <w:rPr>
          <w:rFonts w:ascii="Times New Roman" w:hAnsi="Times New Roman" w:cs="Times New Roman"/>
          <w:sz w:val="24"/>
          <w:szCs w:val="24"/>
        </w:rPr>
        <w:t>Opčný protokol k Dohovoru o právach dieťaťa, o predaji detí, detskej pr</w:t>
      </w:r>
      <w:r>
        <w:rPr>
          <w:rFonts w:ascii="Times New Roman" w:hAnsi="Times New Roman" w:cs="Times New Roman"/>
          <w:sz w:val="24"/>
          <w:szCs w:val="24"/>
        </w:rPr>
        <w:t>ostitúcii</w:t>
      </w:r>
    </w:p>
    <w:p w:rsidR="00A0479E" w:rsidRPr="0052073C" w:rsidRDefault="009F3227" w:rsidP="00B12BFF">
      <w:pPr>
        <w:pStyle w:val="Odsekzoznamu"/>
        <w:tabs>
          <w:tab w:val="left" w:pos="426"/>
        </w:tabs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479E">
        <w:rPr>
          <w:rFonts w:ascii="Times New Roman" w:hAnsi="Times New Roman" w:cs="Times New Roman"/>
          <w:sz w:val="24"/>
          <w:szCs w:val="24"/>
        </w:rPr>
        <w:t>a detskej pornografii</w:t>
      </w:r>
    </w:p>
    <w:p w:rsidR="00A0479E" w:rsidRDefault="00A0479E" w:rsidP="00C0545E">
      <w:pPr>
        <w:pStyle w:val="Odsekzoznamu"/>
        <w:numPr>
          <w:ilvl w:val="0"/>
          <w:numId w:val="8"/>
        </w:numPr>
        <w:tabs>
          <w:tab w:val="left" w:pos="0"/>
        </w:tabs>
        <w:spacing w:after="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1B6E4B">
        <w:rPr>
          <w:rFonts w:ascii="Times New Roman" w:hAnsi="Times New Roman" w:cs="Times New Roman"/>
          <w:sz w:val="24"/>
          <w:szCs w:val="24"/>
        </w:rPr>
        <w:t>Subjekty pôsobiace v oblasti ochrany detí pred násilím – Prehľad oprávnení a</w:t>
      </w:r>
      <w:r w:rsidR="00C0545E">
        <w:rPr>
          <w:rFonts w:ascii="Times New Roman" w:hAnsi="Times New Roman" w:cs="Times New Roman"/>
          <w:sz w:val="24"/>
          <w:szCs w:val="24"/>
        </w:rPr>
        <w:t> </w:t>
      </w:r>
      <w:r w:rsidRPr="001B6E4B">
        <w:rPr>
          <w:rFonts w:ascii="Times New Roman" w:hAnsi="Times New Roman" w:cs="Times New Roman"/>
          <w:sz w:val="24"/>
          <w:szCs w:val="24"/>
        </w:rPr>
        <w:t>povinností</w:t>
      </w:r>
    </w:p>
    <w:p w:rsidR="00947332" w:rsidRPr="00947332" w:rsidRDefault="00E05E9D" w:rsidP="00AB7981">
      <w:pPr>
        <w:pageBreakBefore/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11994">
        <w:rPr>
          <w:rFonts w:ascii="Times New Roman" w:hAnsi="Times New Roman" w:cs="Times New Roman"/>
          <w:noProof/>
          <w:sz w:val="26"/>
          <w:szCs w:val="26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660E2" wp14:editId="546F794B">
                <wp:simplePos x="0" y="0"/>
                <wp:positionH relativeFrom="column">
                  <wp:posOffset>3253740</wp:posOffset>
                </wp:positionH>
                <wp:positionV relativeFrom="paragraph">
                  <wp:posOffset>-144780</wp:posOffset>
                </wp:positionV>
                <wp:extent cx="15240" cy="6941820"/>
                <wp:effectExtent l="0" t="0" r="22860" b="1143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9418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pt,-11.4pt" to="257.4pt,5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" strokecolor="#4579b8 [3044]" strokeweight="1pt"/>
            </w:pict>
          </mc:Fallback>
        </mc:AlternateContent>
      </w:r>
      <w:r w:rsidR="00947332" w:rsidRPr="00E11994">
        <w:rPr>
          <w:rFonts w:ascii="Times New Roman" w:hAnsi="Times New Roman" w:cs="Times New Roman"/>
          <w:b/>
          <w:color w:val="0070C0"/>
          <w:sz w:val="26"/>
          <w:szCs w:val="26"/>
        </w:rPr>
        <w:t>Výklad pojmov</w:t>
      </w:r>
      <w:r w:rsidR="00947332" w:rsidRPr="00947332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947332" w:rsidRDefault="00947332" w:rsidP="00AB7981">
      <w:pPr>
        <w:tabs>
          <w:tab w:val="left" w:pos="284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62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Dieťa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ohrozené</w:t>
      </w:r>
      <w:r w:rsidRPr="009473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násilím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47332">
        <w:rPr>
          <w:rFonts w:ascii="Times New Roman" w:hAnsi="Times New Roman" w:cs="Times New Roman"/>
          <w:color w:val="000000"/>
          <w:sz w:val="24"/>
          <w:szCs w:val="24"/>
        </w:rPr>
        <w:t>dieťa, ktoré je obeťou násilia</w:t>
      </w:r>
      <w:r w:rsidR="00995F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7332">
        <w:rPr>
          <w:rFonts w:ascii="Times New Roman" w:hAnsi="Times New Roman" w:cs="Times New Roman"/>
          <w:color w:val="000000"/>
          <w:sz w:val="24"/>
          <w:szCs w:val="24"/>
        </w:rPr>
        <w:t xml:space="preserve"> alebo ktorém</w:t>
      </w:r>
      <w:r>
        <w:rPr>
          <w:rFonts w:ascii="Times New Roman" w:hAnsi="Times New Roman" w:cs="Times New Roman"/>
          <w:color w:val="000000"/>
          <w:sz w:val="24"/>
          <w:szCs w:val="24"/>
        </w:rPr>
        <w:t>u reálne hrozí, že sa ňou stane</w:t>
      </w:r>
    </w:p>
    <w:p w:rsidR="00947332" w:rsidRPr="00995F56" w:rsidRDefault="00947332" w:rsidP="00AB7981">
      <w:pPr>
        <w:tabs>
          <w:tab w:val="left" w:pos="284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Násilie</w:t>
      </w:r>
      <w:r w:rsidRPr="009473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páchané </w:t>
      </w:r>
      <w:r w:rsidRPr="009473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dieťati</w:t>
      </w:r>
      <w:r w:rsidR="003A2600" w:rsidRPr="003A2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600">
        <w:rPr>
          <w:rFonts w:ascii="Times New Roman" w:hAnsi="Times New Roman" w:cs="Times New Roman"/>
          <w:b/>
          <w:sz w:val="24"/>
          <w:szCs w:val="24"/>
        </w:rPr>
        <w:t>= s</w:t>
      </w:r>
      <w:r w:rsidR="003A2600" w:rsidRPr="00B003E5">
        <w:rPr>
          <w:rFonts w:ascii="Times New Roman" w:hAnsi="Times New Roman" w:cs="Times New Roman"/>
          <w:b/>
          <w:sz w:val="24"/>
          <w:szCs w:val="24"/>
        </w:rPr>
        <w:t>yndróm CAN</w:t>
      </w:r>
      <w:r w:rsidR="003A2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600" w:rsidRPr="00AD68D2">
        <w:rPr>
          <w:rFonts w:ascii="Times New Roman" w:hAnsi="Times New Roman" w:cs="Times New Roman"/>
          <w:sz w:val="24"/>
          <w:szCs w:val="24"/>
        </w:rPr>
        <w:t>/child abuse and neglect</w:t>
      </w:r>
      <w:r w:rsidR="00AD68D2" w:rsidRPr="00AD68D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47332">
        <w:rPr>
          <w:rFonts w:ascii="Times New Roman" w:hAnsi="Times New Roman" w:cs="Times New Roman"/>
          <w:color w:val="000000"/>
          <w:sz w:val="24"/>
          <w:szCs w:val="24"/>
        </w:rPr>
        <w:t>týranie, zne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užívanie </w:t>
      </w:r>
      <w:r w:rsidR="0086685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a zanedbávanie dieťaťa</w:t>
      </w:r>
      <w:r w:rsidR="00AD68D2">
        <w:rPr>
          <w:rFonts w:ascii="Times New Roman" w:hAnsi="Times New Roman" w:cs="Times New Roman"/>
          <w:color w:val="000000"/>
          <w:sz w:val="24"/>
          <w:szCs w:val="24"/>
        </w:rPr>
        <w:t>, ktoré zahŕňa fyzické, psychické a </w:t>
      </w:r>
      <w:r w:rsidR="00AD68D2" w:rsidRPr="00947332">
        <w:rPr>
          <w:rFonts w:ascii="Times New Roman" w:hAnsi="Times New Roman" w:cs="Times New Roman"/>
          <w:color w:val="000000"/>
          <w:sz w:val="24"/>
          <w:szCs w:val="24"/>
        </w:rPr>
        <w:t>sexuálne</w:t>
      </w:r>
      <w:r w:rsidR="00AD68D2">
        <w:rPr>
          <w:rFonts w:ascii="Times New Roman" w:hAnsi="Times New Roman" w:cs="Times New Roman"/>
          <w:color w:val="000000"/>
          <w:sz w:val="24"/>
          <w:szCs w:val="24"/>
        </w:rPr>
        <w:t xml:space="preserve"> formy </w:t>
      </w:r>
      <w:r w:rsidR="00AD68D2" w:rsidRPr="00995F56">
        <w:rPr>
          <w:rFonts w:ascii="Times New Roman" w:hAnsi="Times New Roman" w:cs="Times New Roman"/>
          <w:color w:val="000000"/>
          <w:sz w:val="24"/>
          <w:szCs w:val="24"/>
        </w:rPr>
        <w:t>násilia</w:t>
      </w:r>
      <w:r w:rsidR="00995F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5F56" w:rsidRPr="00995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5F56" w:rsidRPr="00995F56">
        <w:rPr>
          <w:rStyle w:val="Zvraznenie"/>
          <w:rFonts w:ascii="Times New Roman" w:hAnsi="Times New Roman" w:cs="Times New Roman"/>
          <w:i w:val="0"/>
          <w:sz w:val="24"/>
          <w:szCs w:val="24"/>
        </w:rPr>
        <w:t>Ide o surový, krutý, odmietavý a pre dieťa ponižujúci prístup, ktorým sa dieťaťu v závažnom rozsahu telesne alebo duševne ubližuje. Nejde o jednorazový trest, ale o opakujúce sa násilie, pre ktoré je charakteristický vysoký stupeň hrubosti, surovosti a bezohľadnosti.</w:t>
      </w:r>
    </w:p>
    <w:p w:rsidR="00947332" w:rsidRPr="00947332" w:rsidRDefault="00947332" w:rsidP="00AB7981">
      <w:pPr>
        <w:pStyle w:val="Pa7"/>
        <w:tabs>
          <w:tab w:val="left" w:pos="284"/>
        </w:tabs>
        <w:spacing w:after="16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Koordinácia: </w:t>
      </w:r>
      <w:r>
        <w:rPr>
          <w:rFonts w:ascii="Times New Roman" w:hAnsi="Times New Roman" w:cs="Times New Roman"/>
          <w:color w:val="000000"/>
        </w:rPr>
        <w:t>medzirezortné</w:t>
      </w:r>
      <w:r w:rsidR="00B02D88">
        <w:rPr>
          <w:rFonts w:ascii="Times New Roman" w:hAnsi="Times New Roman" w:cs="Times New Roman"/>
          <w:color w:val="000000"/>
        </w:rPr>
        <w:t xml:space="preserve"> zosúl</w:t>
      </w:r>
      <w:r w:rsidRPr="00947332">
        <w:rPr>
          <w:rFonts w:ascii="Times New Roman" w:hAnsi="Times New Roman" w:cs="Times New Roman"/>
          <w:color w:val="000000"/>
        </w:rPr>
        <w:t>aďovanie úloh, činností a postupov realizovanýc</w:t>
      </w:r>
      <w:r>
        <w:rPr>
          <w:rFonts w:ascii="Times New Roman" w:hAnsi="Times New Roman" w:cs="Times New Roman"/>
          <w:color w:val="000000"/>
        </w:rPr>
        <w:t>h pri ochrane detí pred násilím</w:t>
      </w:r>
    </w:p>
    <w:p w:rsidR="007F5447" w:rsidRDefault="007F5447" w:rsidP="00AB7981">
      <w:pPr>
        <w:tabs>
          <w:tab w:val="left" w:pos="284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73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Sekundárn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viktimizácia:</w:t>
      </w:r>
      <w:r w:rsidRPr="009473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7332">
        <w:rPr>
          <w:rFonts w:ascii="Times New Roman" w:hAnsi="Times New Roman" w:cs="Times New Roman"/>
          <w:color w:val="000000"/>
          <w:sz w:val="24"/>
          <w:szCs w:val="24"/>
        </w:rPr>
        <w:t xml:space="preserve">druhotné zraňovanie obete spočívajúce v necitlivom prístupe k dieťaťu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ako obeti násilia </w:t>
      </w:r>
      <w:r w:rsidRPr="00947332">
        <w:rPr>
          <w:rFonts w:ascii="Times New Roman" w:hAnsi="Times New Roman" w:cs="Times New Roman"/>
          <w:color w:val="000000"/>
          <w:sz w:val="24"/>
          <w:szCs w:val="24"/>
        </w:rPr>
        <w:t>(napr. neodôvodnené vyvolávanie spomienok na útoky násilníka</w:t>
      </w:r>
      <w:r>
        <w:rPr>
          <w:rFonts w:ascii="Times New Roman" w:hAnsi="Times New Roman" w:cs="Times New Roman"/>
          <w:color w:val="000000"/>
          <w:sz w:val="24"/>
          <w:szCs w:val="24"/>
        </w:rPr>
        <w:t>, opakované vypočúvanie</w:t>
      </w:r>
      <w:r w:rsidRPr="0094733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47332" w:rsidRDefault="00C16CDC" w:rsidP="00AB7981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11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Participujúc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947332" w:rsidRPr="009473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subjek</w:t>
      </w:r>
      <w:r w:rsidR="006E11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 w:rsidR="00A526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6E11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47332" w:rsidRPr="00947332">
        <w:rPr>
          <w:rFonts w:ascii="Times New Roman" w:hAnsi="Times New Roman" w:cs="Times New Roman"/>
          <w:color w:val="000000"/>
          <w:sz w:val="24"/>
          <w:szCs w:val="24"/>
        </w:rPr>
        <w:t>akreditovan</w:t>
      </w:r>
      <w:r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947332" w:rsidRPr="00947332">
        <w:rPr>
          <w:rFonts w:ascii="Times New Roman" w:hAnsi="Times New Roman" w:cs="Times New Roman"/>
          <w:color w:val="000000"/>
          <w:sz w:val="24"/>
          <w:szCs w:val="24"/>
        </w:rPr>
        <w:t xml:space="preserve"> subjekt</w:t>
      </w:r>
      <w:r>
        <w:rPr>
          <w:rFonts w:ascii="Times New Roman" w:hAnsi="Times New Roman" w:cs="Times New Roman"/>
          <w:color w:val="000000"/>
          <w:sz w:val="24"/>
          <w:szCs w:val="24"/>
        </w:rPr>
        <w:t>y, ob</w:t>
      </w:r>
      <w:r w:rsidR="00947332" w:rsidRPr="00947332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e/mestá</w:t>
      </w:r>
      <w:r w:rsidR="00947332" w:rsidRPr="009473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E1199">
        <w:rPr>
          <w:rFonts w:ascii="Times New Roman" w:hAnsi="Times New Roman" w:cs="Times New Roman"/>
          <w:color w:val="000000"/>
          <w:sz w:val="24"/>
          <w:szCs w:val="24"/>
        </w:rPr>
        <w:t>PZ</w:t>
      </w:r>
      <w:r w:rsidR="00947332" w:rsidRPr="00947332">
        <w:rPr>
          <w:rFonts w:ascii="Times New Roman" w:hAnsi="Times New Roman" w:cs="Times New Roman"/>
          <w:color w:val="000000"/>
          <w:sz w:val="24"/>
          <w:szCs w:val="24"/>
        </w:rPr>
        <w:t>, orgán</w:t>
      </w:r>
      <w:r w:rsidR="006E1199">
        <w:rPr>
          <w:rFonts w:ascii="Times New Roman" w:hAnsi="Times New Roman" w:cs="Times New Roman"/>
          <w:color w:val="000000"/>
          <w:sz w:val="24"/>
          <w:szCs w:val="24"/>
        </w:rPr>
        <w:t xml:space="preserve">y a </w:t>
      </w:r>
      <w:r w:rsidR="006E1199" w:rsidRPr="00947332">
        <w:rPr>
          <w:rFonts w:ascii="Times New Roman" w:hAnsi="Times New Roman" w:cs="Times New Roman"/>
          <w:color w:val="000000"/>
          <w:sz w:val="24"/>
          <w:szCs w:val="24"/>
        </w:rPr>
        <w:t>zariadeni</w:t>
      </w:r>
      <w:r w:rsidR="006E119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E1199" w:rsidRPr="00947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4B9F">
        <w:rPr>
          <w:rFonts w:ascii="Times New Roman" w:hAnsi="Times New Roman" w:cs="Times New Roman"/>
          <w:color w:val="000000"/>
          <w:sz w:val="24"/>
          <w:szCs w:val="24"/>
        </w:rPr>
        <w:t>sociálno-právnej ochrany detí a sociálnej kurately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95F56" w:rsidRPr="00947332">
        <w:rPr>
          <w:rFonts w:ascii="Times New Roman" w:hAnsi="Times New Roman" w:cs="Times New Roman"/>
          <w:color w:val="000000"/>
          <w:sz w:val="24"/>
          <w:szCs w:val="24"/>
        </w:rPr>
        <w:t>prokuratúr</w:t>
      </w:r>
      <w:r w:rsidR="00995F56">
        <w:rPr>
          <w:rFonts w:ascii="Times New Roman" w:hAnsi="Times New Roman" w:cs="Times New Roman"/>
          <w:color w:val="000000"/>
          <w:sz w:val="24"/>
          <w:szCs w:val="24"/>
        </w:rPr>
        <w:t xml:space="preserve">a, súdy, </w:t>
      </w:r>
      <w:r>
        <w:rPr>
          <w:rFonts w:ascii="Times New Roman" w:hAnsi="Times New Roman" w:cs="Times New Roman"/>
          <w:color w:val="000000"/>
          <w:sz w:val="24"/>
          <w:szCs w:val="24"/>
        </w:rPr>
        <w:t>poskytovatelia</w:t>
      </w:r>
      <w:r w:rsidR="00947332" w:rsidRPr="00947332">
        <w:rPr>
          <w:rFonts w:ascii="Times New Roman" w:hAnsi="Times New Roman" w:cs="Times New Roman"/>
          <w:color w:val="000000"/>
          <w:sz w:val="24"/>
          <w:szCs w:val="24"/>
        </w:rPr>
        <w:t xml:space="preserve"> zdravotnej starostlivosti, </w:t>
      </w:r>
      <w:r w:rsidR="0092066A">
        <w:rPr>
          <w:rFonts w:ascii="Times New Roman" w:hAnsi="Times New Roman" w:cs="Times New Roman"/>
          <w:color w:val="000000"/>
          <w:sz w:val="24"/>
          <w:szCs w:val="24"/>
        </w:rPr>
        <w:t>šk</w:t>
      </w:r>
      <w:r w:rsidR="006E1199">
        <w:rPr>
          <w:rFonts w:ascii="Times New Roman" w:hAnsi="Times New Roman" w:cs="Times New Roman"/>
          <w:color w:val="000000"/>
          <w:sz w:val="24"/>
          <w:szCs w:val="24"/>
        </w:rPr>
        <w:t>oly</w:t>
      </w:r>
      <w:r w:rsidR="00947332" w:rsidRPr="00947332">
        <w:rPr>
          <w:rFonts w:ascii="Times New Roman" w:hAnsi="Times New Roman" w:cs="Times New Roman"/>
          <w:color w:val="000000"/>
          <w:sz w:val="24"/>
          <w:szCs w:val="24"/>
        </w:rPr>
        <w:t xml:space="preserve"> a škol</w:t>
      </w:r>
      <w:r w:rsidR="006E1199">
        <w:rPr>
          <w:rFonts w:ascii="Times New Roman" w:hAnsi="Times New Roman" w:cs="Times New Roman"/>
          <w:color w:val="000000"/>
          <w:sz w:val="24"/>
          <w:szCs w:val="24"/>
        </w:rPr>
        <w:t>ské zariadenia</w:t>
      </w:r>
      <w:r w:rsidR="002267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54B9F">
        <w:rPr>
          <w:rFonts w:ascii="Times New Roman" w:hAnsi="Times New Roman" w:cs="Times New Roman"/>
          <w:color w:val="000000"/>
          <w:sz w:val="24"/>
          <w:szCs w:val="24"/>
        </w:rPr>
        <w:t>mimovládne organizácie</w:t>
      </w:r>
      <w:r w:rsidR="002267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54B9F">
        <w:rPr>
          <w:rFonts w:ascii="Times New Roman" w:hAnsi="Times New Roman" w:cs="Times New Roman"/>
          <w:color w:val="000000"/>
          <w:sz w:val="24"/>
          <w:szCs w:val="24"/>
        </w:rPr>
        <w:t xml:space="preserve">centrá </w:t>
      </w:r>
      <w:r w:rsidR="00226725">
        <w:rPr>
          <w:rFonts w:ascii="Times New Roman" w:hAnsi="Times New Roman" w:cs="Times New Roman"/>
          <w:color w:val="000000"/>
          <w:sz w:val="24"/>
          <w:szCs w:val="24"/>
        </w:rPr>
        <w:t>pedagogicko-psychologické</w:t>
      </w:r>
      <w:r w:rsidR="00654B9F">
        <w:rPr>
          <w:rFonts w:ascii="Times New Roman" w:hAnsi="Times New Roman" w:cs="Times New Roman"/>
          <w:color w:val="000000"/>
          <w:sz w:val="24"/>
          <w:szCs w:val="24"/>
        </w:rPr>
        <w:t xml:space="preserve">ho </w:t>
      </w:r>
      <w:r w:rsidR="00226725">
        <w:rPr>
          <w:rFonts w:ascii="Times New Roman" w:hAnsi="Times New Roman" w:cs="Times New Roman"/>
          <w:color w:val="000000"/>
          <w:sz w:val="24"/>
          <w:szCs w:val="24"/>
        </w:rPr>
        <w:t>porade</w:t>
      </w:r>
      <w:r w:rsidR="00124095">
        <w:rPr>
          <w:rFonts w:ascii="Times New Roman" w:hAnsi="Times New Roman" w:cs="Times New Roman"/>
          <w:color w:val="000000"/>
          <w:sz w:val="24"/>
          <w:szCs w:val="24"/>
        </w:rPr>
        <w:t xml:space="preserve">nstva </w:t>
      </w:r>
      <w:r w:rsidR="00654B9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2409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54B9F">
        <w:rPr>
          <w:rFonts w:ascii="Times New Roman" w:hAnsi="Times New Roman" w:cs="Times New Roman"/>
          <w:color w:val="000000"/>
          <w:sz w:val="24"/>
          <w:szCs w:val="24"/>
        </w:rPr>
        <w:t>prevencie</w:t>
      </w:r>
      <w:r w:rsidR="00124095">
        <w:rPr>
          <w:rFonts w:ascii="Times New Roman" w:hAnsi="Times New Roman" w:cs="Times New Roman"/>
          <w:color w:val="000000"/>
          <w:sz w:val="24"/>
          <w:szCs w:val="24"/>
        </w:rPr>
        <w:t>, cirkvi</w:t>
      </w:r>
    </w:p>
    <w:p w:rsidR="00995F56" w:rsidRDefault="00995F56" w:rsidP="00995F5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05CD9966" wp14:editId="3B827ECD">
            <wp:extent cx="747724" cy="1051560"/>
            <wp:effectExtent l="0" t="0" r="0" b="0"/>
            <wp:docPr id="11" name="Obrázok 11" descr="C:\Users\KorenovaM\Desktop\Koordinácia\Obrázky\Dieťa kreslené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enovaM\Desktop\Koordinácia\Obrázky\Dieťa kreslené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24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2D41B876" wp14:editId="4D4E4E80">
            <wp:extent cx="807084" cy="1043940"/>
            <wp:effectExtent l="0" t="0" r="0" b="3810"/>
            <wp:docPr id="13" name="Obrázok 13" descr="C:\Users\KorenovaM\Desktop\Koordinácia\Obrázky\Dieťa kreslené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renovaM\Desktop\Koordinácia\Obrázky\Dieťa kreslené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19" cy="104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EBA" w:rsidRDefault="00167F8F" w:rsidP="00167F8F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65408" behindDoc="0" locked="0" layoutInCell="1" allowOverlap="1" wp14:anchorId="5ED03857" wp14:editId="750E4E06">
            <wp:simplePos x="0" y="0"/>
            <wp:positionH relativeFrom="column">
              <wp:posOffset>2266315</wp:posOffset>
            </wp:positionH>
            <wp:positionV relativeFrom="paragraph">
              <wp:posOffset>114935</wp:posOffset>
            </wp:positionV>
            <wp:extent cx="655320" cy="1077595"/>
            <wp:effectExtent l="0" t="0" r="0" b="8255"/>
            <wp:wrapSquare wrapText="bothSides"/>
            <wp:docPr id="10" name="Obrázok 10" descr="C:\Users\KorenovaM\Desktop\Koordinácia\Obrázky\Dieťa kreslené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enovaM\Desktop\Koordinácia\Obrázky\Dieťa kreslené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EBA" w:rsidRPr="006A2852">
        <w:rPr>
          <w:rFonts w:ascii="Times New Roman" w:hAnsi="Times New Roman" w:cs="Times New Roman"/>
          <w:b/>
          <w:color w:val="0070C0"/>
          <w:sz w:val="26"/>
          <w:szCs w:val="26"/>
        </w:rPr>
        <w:t>Domov musí byť bezpečné mi</w:t>
      </w:r>
      <w:r w:rsidR="00396EBA">
        <w:rPr>
          <w:rFonts w:ascii="Times New Roman" w:hAnsi="Times New Roman" w:cs="Times New Roman"/>
          <w:b/>
          <w:color w:val="0070C0"/>
          <w:sz w:val="26"/>
          <w:szCs w:val="26"/>
        </w:rPr>
        <w:t>esto pre všetkých,</w:t>
      </w:r>
    </w:p>
    <w:p w:rsidR="00396EBA" w:rsidRPr="006A2852" w:rsidRDefault="00396EBA" w:rsidP="00F715C6">
      <w:pPr>
        <w:spacing w:after="24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6A2852">
        <w:rPr>
          <w:rFonts w:ascii="Times New Roman" w:hAnsi="Times New Roman" w:cs="Times New Roman"/>
          <w:b/>
          <w:color w:val="0070C0"/>
          <w:sz w:val="26"/>
          <w:szCs w:val="26"/>
        </w:rPr>
        <w:t>domov musí byť útočisko.</w:t>
      </w:r>
    </w:p>
    <w:p w:rsidR="000F1604" w:rsidRDefault="000F1604" w:rsidP="000F1604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iCs/>
          <w:sz w:val="24"/>
          <w:szCs w:val="24"/>
        </w:rPr>
      </w:pPr>
      <w:r w:rsidRPr="000F1604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 xml:space="preserve">Domov a rodina sú pre vývoj a život človeka nenahraditeľné. </w:t>
      </w:r>
      <w:r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>Tu by malo byť dieťa v bezpečí,</w:t>
      </w:r>
    </w:p>
    <w:p w:rsidR="000F1604" w:rsidRDefault="000F1604" w:rsidP="00473B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1604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>zažívať radosť zo života a lásku rodičov.</w:t>
      </w:r>
    </w:p>
    <w:p w:rsidR="00384A05" w:rsidRDefault="00384A05" w:rsidP="00473B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Prioritným cieľom </w:t>
      </w:r>
      <w:r w:rsidRPr="002D63D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Národnej stratégie na ochranu detí pred násilím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95F56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predchádzanie porušovaniu práv dieťaťa, nulová tolerancia ku krutému, neľudskému alebo ponižujúcemu zaobchádzaniu s deťmi, podpora pozitívneho rodinného prostredia, podpora rodičovských práv a povinností.</w:t>
      </w:r>
    </w:p>
    <w:p w:rsidR="002D63D7" w:rsidRPr="002D63D7" w:rsidRDefault="002D63D7" w:rsidP="00473B8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3D7">
        <w:rPr>
          <w:rFonts w:ascii="Times New Roman" w:hAnsi="Times New Roman" w:cs="Times New Roman"/>
          <w:bCs/>
          <w:sz w:val="24"/>
          <w:szCs w:val="24"/>
        </w:rPr>
        <w:t>Násilie sa vyskytuje za zatvorenými dvermi obydlí a preto presný počet prípadov nie je známy.</w:t>
      </w:r>
      <w:r w:rsidRPr="002D63D7">
        <w:rPr>
          <w:rFonts w:ascii="Times New Roman" w:hAnsi="Times New Roman" w:cs="Times New Roman"/>
          <w:color w:val="000000"/>
          <w:sz w:val="24"/>
          <w:szCs w:val="24"/>
        </w:rPr>
        <w:t xml:space="preserve"> jeho ukrývanie za zatvorené dvere umožňuje páchateľovi pokračovať a spôsobovať ďalšie fyzické a emocionálne traumy. Ak sa s tým nič neurobí, násilie sa zvyčajne eskaluje, čo môže viesť k vážnym zraneniam s trvalými následkami, prípadne až smrti... To je dôvod, prečo si nikto nemôže povedať, že domáce násilie sa ho netýka - </w:t>
      </w:r>
      <w:r w:rsidRPr="002D63D7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je to problém, ktorý postihuje celú spoločnosť</w:t>
      </w:r>
      <w:r w:rsidRPr="002D63D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B5A1E" w:rsidRPr="000B5A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5A1E">
        <w:rPr>
          <w:rFonts w:ascii="Times New Roman" w:hAnsi="Times New Roman" w:cs="Times New Roman"/>
          <w:bCs/>
          <w:sz w:val="24"/>
          <w:szCs w:val="24"/>
        </w:rPr>
        <w:t xml:space="preserve">Preto je dôležité ,,scitlivovať“ spoločnosť na tému násilia páchaného na deťoch, aby neboli ľudia </w:t>
      </w:r>
      <w:r w:rsidR="000B5A1E">
        <w:rPr>
          <w:rFonts w:ascii="Times New Roman" w:hAnsi="Times New Roman" w:cs="Times New Roman"/>
          <w:sz w:val="24"/>
          <w:szCs w:val="24"/>
        </w:rPr>
        <w:t>ľahostajní, nevšímaví a bojazliví.</w:t>
      </w:r>
    </w:p>
    <w:p w:rsidR="00F715C6" w:rsidRDefault="00881ADF" w:rsidP="00473B83">
      <w:pPr>
        <w:pStyle w:val="Normlnywebov"/>
        <w:spacing w:before="0" w:beforeAutospacing="0" w:after="120" w:afterAutospacing="0"/>
        <w:jc w:val="both"/>
        <w:rPr>
          <w:color w:val="000000"/>
        </w:rPr>
      </w:pPr>
      <w:r w:rsidRPr="00B4764C">
        <w:t>A</w:t>
      </w:r>
      <w:r w:rsidRPr="00B4764C">
        <w:rPr>
          <w:color w:val="000000"/>
        </w:rPr>
        <w:t>k e</w:t>
      </w:r>
      <w:r w:rsidR="00E25707">
        <w:rPr>
          <w:color w:val="000000"/>
        </w:rPr>
        <w:t>xistuje</w:t>
      </w:r>
      <w:r w:rsidRPr="00B4764C">
        <w:rPr>
          <w:color w:val="000000"/>
        </w:rPr>
        <w:t xml:space="preserve"> podozrenie, že dieťa je ohrozené násilím, je nevyhnutné toto </w:t>
      </w:r>
      <w:r w:rsidRPr="00B4764C">
        <w:rPr>
          <w:b/>
          <w:color w:val="000000"/>
        </w:rPr>
        <w:t>bezodkladne ohlásiť</w:t>
      </w:r>
      <w:r w:rsidRPr="00B4764C">
        <w:rPr>
          <w:color w:val="000000"/>
        </w:rPr>
        <w:t xml:space="preserve"> orgánom činným v trestnom konaní </w:t>
      </w:r>
      <w:r w:rsidR="00473B83">
        <w:rPr>
          <w:color w:val="000000"/>
        </w:rPr>
        <w:t xml:space="preserve">/PZ, prokuratúra/ </w:t>
      </w:r>
      <w:r w:rsidRPr="00B4764C">
        <w:rPr>
          <w:color w:val="000000"/>
        </w:rPr>
        <w:t>alebo</w:t>
      </w:r>
      <w:r w:rsidR="00124095">
        <w:rPr>
          <w:color w:val="000000"/>
        </w:rPr>
        <w:t xml:space="preserve"> sociálno-právnej ochrane detí a sociálnej kuratele</w:t>
      </w:r>
      <w:r w:rsidRPr="00B4764C">
        <w:rPr>
          <w:color w:val="000000"/>
        </w:rPr>
        <w:t xml:space="preserve"> </w:t>
      </w:r>
      <w:r w:rsidR="00124095">
        <w:rPr>
          <w:color w:val="000000"/>
        </w:rPr>
        <w:t>/</w:t>
      </w:r>
      <w:r>
        <w:rPr>
          <w:color w:val="000000"/>
        </w:rPr>
        <w:t>SPODaSK</w:t>
      </w:r>
      <w:r w:rsidR="00124095">
        <w:rPr>
          <w:color w:val="000000"/>
        </w:rPr>
        <w:t>/</w:t>
      </w:r>
      <w:r w:rsidRPr="00B4764C">
        <w:rPr>
          <w:color w:val="000000"/>
        </w:rPr>
        <w:t>. V prípade porušovania práv dieťaťa vyplýva</w:t>
      </w:r>
      <w:r>
        <w:rPr>
          <w:color w:val="000000"/>
        </w:rPr>
        <w:t xml:space="preserve"> o</w:t>
      </w:r>
      <w:r w:rsidRPr="008B14AE">
        <w:rPr>
          <w:color w:val="000000"/>
        </w:rPr>
        <w:t xml:space="preserve">znamovacia povinnosť </w:t>
      </w:r>
      <w:r w:rsidR="000E14DB">
        <w:rPr>
          <w:color w:val="000000"/>
        </w:rPr>
        <w:t>k</w:t>
      </w:r>
      <w:r w:rsidRPr="008B14AE">
        <w:rPr>
          <w:color w:val="000000"/>
        </w:rPr>
        <w:t>aždé</w:t>
      </w:r>
      <w:r w:rsidR="000E14DB">
        <w:rPr>
          <w:color w:val="000000"/>
        </w:rPr>
        <w:t>mu občanovi</w:t>
      </w:r>
      <w:r w:rsidRPr="008B14AE">
        <w:rPr>
          <w:color w:val="000000"/>
        </w:rPr>
        <w:t xml:space="preserve"> z </w:t>
      </w:r>
      <w:r w:rsidRPr="008B14AE">
        <w:rPr>
          <w:i/>
          <w:color w:val="000000"/>
        </w:rPr>
        <w:t>§ 7 ods. 1 Z</w:t>
      </w:r>
      <w:r>
        <w:rPr>
          <w:i/>
          <w:color w:val="000000"/>
        </w:rPr>
        <w:t xml:space="preserve">ákona č. 305/2005 Z. </w:t>
      </w:r>
      <w:r w:rsidRPr="008B14AE">
        <w:rPr>
          <w:i/>
          <w:color w:val="000000"/>
        </w:rPr>
        <w:t>z. o</w:t>
      </w:r>
      <w:r w:rsidR="005421DE">
        <w:rPr>
          <w:color w:val="000000"/>
        </w:rPr>
        <w:t> </w:t>
      </w:r>
      <w:r>
        <w:rPr>
          <w:i/>
          <w:color w:val="000000"/>
        </w:rPr>
        <w:t>SPODaSK</w:t>
      </w:r>
      <w:r w:rsidR="005421DE">
        <w:rPr>
          <w:color w:val="000000"/>
        </w:rPr>
        <w:t>, n</w:t>
      </w:r>
      <w:r w:rsidRPr="008B14AE">
        <w:rPr>
          <w:color w:val="000000"/>
        </w:rPr>
        <w:t>eoznámenie môže byť kvalifikované ako trestný čin</w:t>
      </w:r>
      <w:r>
        <w:rPr>
          <w:color w:val="000000"/>
        </w:rPr>
        <w:t>.</w:t>
      </w:r>
    </w:p>
    <w:p w:rsidR="00E25707" w:rsidRDefault="00F715C6" w:rsidP="00473B8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94">
        <w:rPr>
          <w:noProof/>
          <w:sz w:val="26"/>
          <w:szCs w:val="26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09F4C" wp14:editId="2D4C13EE">
                <wp:simplePos x="0" y="0"/>
                <wp:positionH relativeFrom="column">
                  <wp:posOffset>-106680</wp:posOffset>
                </wp:positionH>
                <wp:positionV relativeFrom="paragraph">
                  <wp:posOffset>-147955</wp:posOffset>
                </wp:positionV>
                <wp:extent cx="45720" cy="6941820"/>
                <wp:effectExtent l="0" t="0" r="30480" b="1143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69418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-11.65pt" to="-4.8pt,5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" strokecolor="#4579b8 [3044]" strokeweight="1pt"/>
            </w:pict>
          </mc:Fallback>
        </mc:AlternateContent>
      </w:r>
      <w:r w:rsidR="00E25707" w:rsidRPr="00396EBA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 xml:space="preserve">Niektorí </w:t>
      </w:r>
      <w:r w:rsidR="00E25707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>dospelí</w:t>
      </w:r>
      <w:r w:rsidR="00E25707" w:rsidRPr="002D63D7">
        <w:rPr>
          <w:rFonts w:ascii="Times New Roman" w:hAnsi="Times New Roman" w:cs="Times New Roman"/>
          <w:sz w:val="24"/>
          <w:szCs w:val="24"/>
        </w:rPr>
        <w:t xml:space="preserve"> si neuvedomujú, že dieťa je na nich odkázané, a čo je najhoršie, že existujú </w:t>
      </w:r>
      <w:r w:rsidR="00E25707">
        <w:rPr>
          <w:rFonts w:ascii="Times New Roman" w:hAnsi="Times New Roman" w:cs="Times New Roman"/>
          <w:sz w:val="24"/>
          <w:szCs w:val="24"/>
        </w:rPr>
        <w:t xml:space="preserve">takí, ktorí túto odkázanosť </w:t>
      </w:r>
      <w:r w:rsidR="00E25707" w:rsidRPr="002D63D7">
        <w:rPr>
          <w:rFonts w:ascii="Times New Roman" w:hAnsi="Times New Roman" w:cs="Times New Roman"/>
          <w:sz w:val="24"/>
          <w:szCs w:val="24"/>
        </w:rPr>
        <w:t>zneužívajú, často veľmi krutým spôsobom.</w:t>
      </w:r>
    </w:p>
    <w:p w:rsidR="00BC06A2" w:rsidRPr="003E4CDD" w:rsidRDefault="003E4CDD" w:rsidP="00167F8F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4CDD">
        <w:rPr>
          <w:rFonts w:ascii="Times New Roman" w:hAnsi="Times New Roman" w:cs="Times New Roman"/>
          <w:sz w:val="24"/>
          <w:szCs w:val="24"/>
          <w:u w:val="single"/>
        </w:rPr>
        <w:t>Formy násilia</w:t>
      </w:r>
      <w:r w:rsidR="00A761CD">
        <w:rPr>
          <w:rFonts w:ascii="Times New Roman" w:hAnsi="Times New Roman" w:cs="Times New Roman"/>
          <w:sz w:val="24"/>
          <w:szCs w:val="24"/>
          <w:u w:val="single"/>
        </w:rPr>
        <w:t xml:space="preserve"> páchaného na deťoch</w:t>
      </w:r>
      <w:r w:rsidRPr="003E4CD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E4CDD" w:rsidRDefault="003E4CDD" w:rsidP="00F64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AC9">
        <w:rPr>
          <w:rFonts w:ascii="Times New Roman" w:hAnsi="Times New Roman" w:cs="Times New Roman"/>
          <w:b/>
          <w:sz w:val="24"/>
          <w:szCs w:val="24"/>
        </w:rPr>
        <w:t>Fyzické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64AC9">
        <w:rPr>
          <w:rFonts w:ascii="Times New Roman" w:hAnsi="Times New Roman" w:cs="Times New Roman"/>
          <w:sz w:val="24"/>
          <w:szCs w:val="24"/>
        </w:rPr>
        <w:t>fackovanie, bitie rôznymi predmetmi, kopanie, tlčenie hlavy o stenu, pálenie cigaretou, škrtenie, topenie, zväzovanie, poranenia strelnou alebo reznou zbraňou</w:t>
      </w:r>
    </w:p>
    <w:p w:rsidR="003E4CDD" w:rsidRDefault="003E4CDD" w:rsidP="00A7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C9">
        <w:rPr>
          <w:rFonts w:ascii="Times New Roman" w:hAnsi="Times New Roman" w:cs="Times New Roman"/>
          <w:b/>
          <w:sz w:val="24"/>
          <w:szCs w:val="24"/>
        </w:rPr>
        <w:t>Psychické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761CD">
        <w:rPr>
          <w:rFonts w:ascii="Times New Roman" w:hAnsi="Times New Roman" w:cs="Times New Roman"/>
          <w:sz w:val="24"/>
          <w:szCs w:val="24"/>
        </w:rPr>
        <w:t xml:space="preserve">nadávky, ponižovanie, nadmerná kontrola, izolácia, citové vydieranie, zatváranie </w:t>
      </w:r>
      <w:r w:rsidR="004C04FE">
        <w:rPr>
          <w:rFonts w:ascii="Times New Roman" w:hAnsi="Times New Roman" w:cs="Times New Roman"/>
          <w:sz w:val="24"/>
          <w:szCs w:val="24"/>
        </w:rPr>
        <w:t xml:space="preserve">do </w:t>
      </w:r>
      <w:r w:rsidR="00A761CD">
        <w:rPr>
          <w:rFonts w:ascii="Times New Roman" w:hAnsi="Times New Roman" w:cs="Times New Roman"/>
          <w:sz w:val="24"/>
          <w:szCs w:val="24"/>
        </w:rPr>
        <w:t>tmavých miestností, žiadne alebo minimálne prejavy lásky a porozumenia</w:t>
      </w:r>
    </w:p>
    <w:p w:rsidR="003E4CDD" w:rsidRPr="00902375" w:rsidRDefault="00A761CD" w:rsidP="0090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1CD">
        <w:rPr>
          <w:rFonts w:ascii="Times New Roman" w:hAnsi="Times New Roman" w:cs="Times New Roman"/>
          <w:b/>
          <w:sz w:val="24"/>
          <w:szCs w:val="24"/>
        </w:rPr>
        <w:t>Sexuálne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375">
        <w:rPr>
          <w:rFonts w:ascii="Times New Roman" w:hAnsi="Times New Roman" w:cs="Times New Roman"/>
          <w:sz w:val="24"/>
          <w:szCs w:val="24"/>
        </w:rPr>
        <w:t>–</w:t>
      </w:r>
      <w:r w:rsidR="004C04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2375">
        <w:rPr>
          <w:rFonts w:ascii="Times New Roman" w:hAnsi="Times New Roman" w:cs="Times New Roman"/>
          <w:iCs/>
          <w:sz w:val="24"/>
          <w:szCs w:val="24"/>
        </w:rPr>
        <w:t>dotýkanie, pohlavný styk</w:t>
      </w:r>
      <w:r w:rsidR="004C04FE">
        <w:rPr>
          <w:rFonts w:ascii="Times New Roman" w:hAnsi="Times New Roman" w:cs="Times New Roman"/>
          <w:iCs/>
          <w:sz w:val="24"/>
          <w:szCs w:val="24"/>
        </w:rPr>
        <w:t xml:space="preserve"> /znásilnenie, incest/</w:t>
      </w:r>
      <w:r w:rsidR="0090237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02375" w:rsidRPr="00902375">
        <w:rPr>
          <w:rFonts w:ascii="Times New Roman" w:hAnsi="Times New Roman" w:cs="Times New Roman"/>
          <w:iCs/>
          <w:sz w:val="24"/>
          <w:szCs w:val="24"/>
        </w:rPr>
        <w:t>sexuálne vykorisťovanie</w:t>
      </w:r>
      <w:r w:rsidR="004C04FE">
        <w:rPr>
          <w:rFonts w:ascii="Times New Roman" w:hAnsi="Times New Roman" w:cs="Times New Roman"/>
          <w:iCs/>
          <w:sz w:val="24"/>
          <w:szCs w:val="24"/>
        </w:rPr>
        <w:t>, pornografia</w:t>
      </w:r>
    </w:p>
    <w:p w:rsidR="00167F8F" w:rsidRDefault="00A761CD" w:rsidP="000E14DB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902375">
        <w:rPr>
          <w:rFonts w:ascii="Times New Roman" w:hAnsi="Times New Roman" w:cs="Times New Roman"/>
          <w:b/>
          <w:sz w:val="24"/>
          <w:szCs w:val="24"/>
        </w:rPr>
        <w:t>Zanedbávanie</w:t>
      </w:r>
      <w:r w:rsidRPr="00902375">
        <w:rPr>
          <w:rFonts w:ascii="Times New Roman" w:hAnsi="Times New Roman" w:cs="Times New Roman"/>
          <w:sz w:val="24"/>
          <w:szCs w:val="24"/>
        </w:rPr>
        <w:t xml:space="preserve"> - </w:t>
      </w:r>
      <w:r w:rsidR="00167F8F">
        <w:rPr>
          <w:rFonts w:ascii="Times New Roman" w:hAnsi="Times New Roman" w:cs="Times New Roman"/>
          <w:sz w:val="24"/>
          <w:szCs w:val="24"/>
        </w:rPr>
        <w:t xml:space="preserve">nedostatočná výživa, odievanie, ubytovanie, hygiena, zdravotná starostlivosť, nedostatok podnetov pre </w:t>
      </w:r>
      <w:proofErr w:type="spellStart"/>
      <w:r w:rsidR="00167F8F">
        <w:rPr>
          <w:rFonts w:ascii="Times New Roman" w:hAnsi="Times New Roman" w:cs="Times New Roman"/>
          <w:sz w:val="24"/>
          <w:szCs w:val="24"/>
        </w:rPr>
        <w:t>psychosociálny</w:t>
      </w:r>
      <w:proofErr w:type="spellEnd"/>
      <w:r w:rsidR="00167F8F">
        <w:rPr>
          <w:rFonts w:ascii="Times New Roman" w:hAnsi="Times New Roman" w:cs="Times New Roman"/>
          <w:sz w:val="24"/>
          <w:szCs w:val="24"/>
        </w:rPr>
        <w:t xml:space="preserve"> vývin</w:t>
      </w:r>
    </w:p>
    <w:p w:rsidR="00775F58" w:rsidRDefault="00B566CD" w:rsidP="00AB7981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3D7">
        <w:rPr>
          <w:rFonts w:ascii="Times New Roman" w:hAnsi="Times New Roman" w:cs="Times New Roman"/>
          <w:sz w:val="24"/>
          <w:szCs w:val="24"/>
        </w:rPr>
        <w:t xml:space="preserve">V súčasnosti je násilie páchané na deťoch považované za veľmi vážny problém. V rodinách okolo nás žije veľa detí, ktoré násilie </w:t>
      </w:r>
      <w:r w:rsidR="000E14DB">
        <w:rPr>
          <w:rFonts w:ascii="Times New Roman" w:hAnsi="Times New Roman" w:cs="Times New Roman"/>
          <w:sz w:val="24"/>
          <w:szCs w:val="24"/>
        </w:rPr>
        <w:t xml:space="preserve">veľmi dobre </w:t>
      </w:r>
      <w:r w:rsidRPr="002D63D7">
        <w:rPr>
          <w:rFonts w:ascii="Times New Roman" w:hAnsi="Times New Roman" w:cs="Times New Roman"/>
          <w:sz w:val="24"/>
          <w:szCs w:val="24"/>
        </w:rPr>
        <w:t xml:space="preserve">poznajú. </w:t>
      </w:r>
      <w:r w:rsidR="002D63D7">
        <w:rPr>
          <w:rFonts w:ascii="Times New Roman" w:hAnsi="Times New Roman" w:cs="Times New Roman"/>
          <w:sz w:val="24"/>
          <w:szCs w:val="24"/>
        </w:rPr>
        <w:t>J</w:t>
      </w:r>
      <w:r w:rsidR="002D63D7" w:rsidRPr="00394FA6">
        <w:rPr>
          <w:rFonts w:ascii="Times New Roman" w:hAnsi="Times New Roman" w:cs="Times New Roman"/>
          <w:sz w:val="24"/>
          <w:szCs w:val="24"/>
        </w:rPr>
        <w:t>e potrebné</w:t>
      </w:r>
      <w:r w:rsidR="002D63D7" w:rsidRPr="00394FA6">
        <w:rPr>
          <w:rFonts w:ascii="Times New Roman" w:hAnsi="Times New Roman" w:cs="Times New Roman"/>
          <w:color w:val="000000"/>
          <w:sz w:val="24"/>
          <w:szCs w:val="24"/>
        </w:rPr>
        <w:t xml:space="preserve">, aby sa </w:t>
      </w:r>
      <w:r w:rsidR="002D63D7">
        <w:rPr>
          <w:rFonts w:ascii="Times New Roman" w:hAnsi="Times New Roman" w:cs="Times New Roman"/>
          <w:color w:val="000000"/>
          <w:sz w:val="24"/>
          <w:szCs w:val="24"/>
        </w:rPr>
        <w:t>celá spoločnosť, každý jeden z nás, zapojil</w:t>
      </w:r>
      <w:r w:rsidR="002D63D7" w:rsidRPr="00394FA6">
        <w:rPr>
          <w:rFonts w:ascii="Times New Roman" w:hAnsi="Times New Roman" w:cs="Times New Roman"/>
          <w:color w:val="000000"/>
          <w:sz w:val="24"/>
          <w:szCs w:val="24"/>
        </w:rPr>
        <w:t xml:space="preserve"> do boja proti násiliu a</w:t>
      </w:r>
      <w:r w:rsidR="002D63D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D63D7" w:rsidRPr="00394FA6">
        <w:rPr>
          <w:rFonts w:ascii="Times New Roman" w:hAnsi="Times New Roman" w:cs="Times New Roman"/>
          <w:color w:val="000000"/>
          <w:sz w:val="24"/>
          <w:szCs w:val="24"/>
        </w:rPr>
        <w:t>pomoh</w:t>
      </w:r>
      <w:r w:rsidR="002D63D7">
        <w:rPr>
          <w:rFonts w:ascii="Times New Roman" w:hAnsi="Times New Roman" w:cs="Times New Roman"/>
          <w:color w:val="000000"/>
          <w:sz w:val="24"/>
          <w:szCs w:val="24"/>
        </w:rPr>
        <w:t>ol tak</w:t>
      </w:r>
      <w:r w:rsidR="002D63D7" w:rsidRPr="00394FA6">
        <w:rPr>
          <w:rFonts w:ascii="Times New Roman" w:hAnsi="Times New Roman" w:cs="Times New Roman"/>
          <w:color w:val="000000"/>
          <w:sz w:val="24"/>
          <w:szCs w:val="24"/>
        </w:rPr>
        <w:t xml:space="preserve"> znížiť počet obetí a páchateľov.</w:t>
      </w:r>
    </w:p>
    <w:p w:rsidR="007F5447" w:rsidRPr="007F5447" w:rsidRDefault="007F5447" w:rsidP="007F5447">
      <w:pPr>
        <w:spacing w:after="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  <w:lang w:eastAsia="sk-SK"/>
        </w:rPr>
      </w:pPr>
      <w:bookmarkStart w:id="1" w:name="_MailAutoSig"/>
      <w:r w:rsidRPr="007F5447">
        <w:rPr>
          <w:rFonts w:ascii="Times New Roman" w:eastAsiaTheme="minorEastAsia" w:hAnsi="Times New Roman" w:cs="Times New Roman"/>
          <w:b/>
          <w:noProof/>
          <w:sz w:val="24"/>
          <w:szCs w:val="24"/>
          <w:lang w:eastAsia="sk-SK"/>
        </w:rPr>
        <w:t>PhDr. Martina Koreňová</w:t>
      </w:r>
    </w:p>
    <w:p w:rsidR="007F5447" w:rsidRPr="007F5447" w:rsidRDefault="00AB7981" w:rsidP="00AB798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sk-SK"/>
        </w:rPr>
        <w:t>k</w:t>
      </w:r>
      <w:r w:rsidR="007F5447" w:rsidRPr="007F5447">
        <w:rPr>
          <w:rFonts w:ascii="Times New Roman" w:eastAsiaTheme="minorEastAsia" w:hAnsi="Times New Roman" w:cs="Times New Roman"/>
          <w:b/>
          <w:noProof/>
          <w:sz w:val="24"/>
          <w:szCs w:val="24"/>
          <w:lang w:eastAsia="sk-SK"/>
        </w:rPr>
        <w:t>oordinátorka ochrany detí pred násilím</w:t>
      </w:r>
    </w:p>
    <w:p w:rsidR="00AB7981" w:rsidRPr="00AB7981" w:rsidRDefault="00AB7981" w:rsidP="007F5447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w:t>Úrad práce, sociálnych vecí a rodiny</w:t>
      </w:r>
    </w:p>
    <w:p w:rsidR="007F5447" w:rsidRPr="007F5447" w:rsidRDefault="007F5447" w:rsidP="007F5447">
      <w:pPr>
        <w:spacing w:after="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  <w:lang w:eastAsia="sk-SK"/>
        </w:rPr>
      </w:pPr>
      <w:r w:rsidRPr="007F5447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w:t xml:space="preserve">Hviezdoslavova </w:t>
      </w:r>
      <w:r w:rsidR="00876F68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w:t>40</w:t>
      </w:r>
    </w:p>
    <w:p w:rsidR="007F5447" w:rsidRPr="007F5447" w:rsidRDefault="007F5447" w:rsidP="007F5447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</w:pPr>
      <w:r w:rsidRPr="00AB7981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w:t>915 01 Nové</w:t>
      </w:r>
      <w:r w:rsidRPr="007F5447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w:t xml:space="preserve"> Mesto nad Váhom</w:t>
      </w:r>
    </w:p>
    <w:p w:rsidR="007F5447" w:rsidRPr="00AB7981" w:rsidRDefault="007F5447" w:rsidP="007F5447">
      <w:pPr>
        <w:spacing w:after="0" w:line="240" w:lineRule="auto"/>
        <w:rPr>
          <w:rStyle w:val="Hypertextovprepojenie"/>
          <w:rFonts w:ascii="Times New Roman" w:eastAsiaTheme="minorEastAsia" w:hAnsi="Times New Roman" w:cs="Times New Roman"/>
          <w:noProof/>
          <w:color w:val="0070C0"/>
          <w:sz w:val="24"/>
          <w:szCs w:val="24"/>
          <w:lang w:eastAsia="sk-SK"/>
        </w:rPr>
      </w:pPr>
      <w:r w:rsidRPr="00AB7981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w:t xml:space="preserve">Email: </w:t>
      </w:r>
      <w:hyperlink r:id="rId15" w:history="1">
        <w:r w:rsidRPr="00AB7981">
          <w:rPr>
            <w:rStyle w:val="Hypertextovprepojenie"/>
            <w:rFonts w:ascii="Times New Roman" w:eastAsiaTheme="minorEastAsia" w:hAnsi="Times New Roman" w:cs="Times New Roman"/>
            <w:noProof/>
            <w:color w:val="0070C0"/>
            <w:sz w:val="24"/>
            <w:szCs w:val="24"/>
            <w:lang w:eastAsia="sk-SK"/>
          </w:rPr>
          <w:t>Martina.Korenova@upsvr.gov.sk</w:t>
        </w:r>
      </w:hyperlink>
    </w:p>
    <w:p w:rsidR="00444E79" w:rsidRDefault="00E25707" w:rsidP="007F5447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</w:pPr>
      <w:r w:rsidRPr="00AB7981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w:t>Tel:</w:t>
      </w:r>
      <w:r w:rsidRPr="007F5447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w:t xml:space="preserve"> 032/2442 6</w:t>
      </w:r>
      <w:r w:rsidR="00876F68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w:t>26, 0</w:t>
      </w:r>
      <w:r w:rsidR="00876F68"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eastAsia="sk-SK"/>
        </w:rPr>
        <w:t>918 699 835</w:t>
      </w:r>
    </w:p>
    <w:p w:rsidR="00444E79" w:rsidRDefault="00444E79" w:rsidP="00444E79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</w:pPr>
      <w:r>
        <w:rPr>
          <w:rFonts w:ascii="Calibri" w:eastAsiaTheme="minorEastAsia" w:hAnsi="Calibri"/>
          <w:noProof/>
          <w:color w:val="1F497D"/>
          <w:lang w:eastAsia="sk-SK"/>
        </w:rPr>
        <w:drawing>
          <wp:inline distT="0" distB="0" distL="0" distR="0" wp14:anchorId="40A5E792" wp14:editId="37B1B5EA">
            <wp:extent cx="746760" cy="739510"/>
            <wp:effectExtent l="0" t="0" r="0" b="0"/>
            <wp:docPr id="6" name="Obrázok 6" descr="Popis: Popis: cid:image002.png@01D23F4A.0CD79330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Popis: cid:image002.png@01D23F4A.0CD79330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3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B83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w:t xml:space="preserve">      </w:t>
      </w:r>
      <w:r>
        <w:rPr>
          <w:rFonts w:ascii="Calibri" w:eastAsiaTheme="minorEastAsia" w:hAnsi="Calibri"/>
          <w:noProof/>
          <w:color w:val="1F497D"/>
          <w:lang w:eastAsia="sk-SK"/>
        </w:rPr>
        <w:drawing>
          <wp:inline distT="0" distB="0" distL="0" distR="0" wp14:anchorId="379C9EBC" wp14:editId="0E826C24">
            <wp:extent cx="739140" cy="705543"/>
            <wp:effectExtent l="0" t="0" r="3810" b="0"/>
            <wp:docPr id="3" name="Obrázok 3" descr="Popis: Popis: cid:image002.png@01D264CB.F3D30FC0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Popis: cid:image002.png@01D264CB.F3D30FC0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0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444E79" w:rsidSect="00473B83">
      <w:pgSz w:w="16838" w:h="11906" w:orient="landscape"/>
      <w:pgMar w:top="737" w:right="539" w:bottom="720" w:left="720" w:header="709" w:footer="709" w:gutter="0"/>
      <w:pgBorders w:offsetFrom="page">
        <w:top w:val="single" w:sz="12" w:space="24" w:color="4F81BD" w:themeColor="accent1"/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num="3" w:space="3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AE" w:rsidRDefault="00C341AE" w:rsidP="00AB7981">
      <w:pPr>
        <w:spacing w:after="0" w:line="240" w:lineRule="auto"/>
      </w:pPr>
      <w:r>
        <w:separator/>
      </w:r>
    </w:p>
  </w:endnote>
  <w:endnote w:type="continuationSeparator" w:id="0">
    <w:p w:rsidR="00C341AE" w:rsidRDefault="00C341AE" w:rsidP="00AB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AE" w:rsidRDefault="00C341AE" w:rsidP="00AB7981">
      <w:pPr>
        <w:spacing w:after="0" w:line="240" w:lineRule="auto"/>
      </w:pPr>
      <w:r>
        <w:separator/>
      </w:r>
    </w:p>
  </w:footnote>
  <w:footnote w:type="continuationSeparator" w:id="0">
    <w:p w:rsidR="00C341AE" w:rsidRDefault="00C341AE" w:rsidP="00AB7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CC0"/>
    <w:multiLevelType w:val="hybridMultilevel"/>
    <w:tmpl w:val="69D2F6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5CBE"/>
    <w:multiLevelType w:val="hybridMultilevel"/>
    <w:tmpl w:val="82F0C9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96F3B"/>
    <w:multiLevelType w:val="multilevel"/>
    <w:tmpl w:val="D1D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E28EE"/>
    <w:multiLevelType w:val="hybridMultilevel"/>
    <w:tmpl w:val="DF6E3F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334FA"/>
    <w:multiLevelType w:val="hybridMultilevel"/>
    <w:tmpl w:val="6DB8C6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55DC5"/>
    <w:multiLevelType w:val="hybridMultilevel"/>
    <w:tmpl w:val="4ABA30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E1BD9"/>
    <w:multiLevelType w:val="hybridMultilevel"/>
    <w:tmpl w:val="0798D6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062AC"/>
    <w:multiLevelType w:val="multilevel"/>
    <w:tmpl w:val="54DA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6D"/>
    <w:rsid w:val="00013381"/>
    <w:rsid w:val="000B5A1E"/>
    <w:rsid w:val="000C7904"/>
    <w:rsid w:val="000E14DB"/>
    <w:rsid w:val="000F1604"/>
    <w:rsid w:val="00100F4C"/>
    <w:rsid w:val="00124095"/>
    <w:rsid w:val="001617EA"/>
    <w:rsid w:val="0016287F"/>
    <w:rsid w:val="00167372"/>
    <w:rsid w:val="00167F8F"/>
    <w:rsid w:val="00176F5E"/>
    <w:rsid w:val="00187EEB"/>
    <w:rsid w:val="001B012B"/>
    <w:rsid w:val="001B6E4B"/>
    <w:rsid w:val="001D0A5C"/>
    <w:rsid w:val="00226725"/>
    <w:rsid w:val="00251205"/>
    <w:rsid w:val="00284F3D"/>
    <w:rsid w:val="002D41C3"/>
    <w:rsid w:val="002D63D7"/>
    <w:rsid w:val="00342B18"/>
    <w:rsid w:val="003638BB"/>
    <w:rsid w:val="00374A6D"/>
    <w:rsid w:val="00384A05"/>
    <w:rsid w:val="003857EC"/>
    <w:rsid w:val="00396EBA"/>
    <w:rsid w:val="003A2600"/>
    <w:rsid w:val="003B55A1"/>
    <w:rsid w:val="003C3BAD"/>
    <w:rsid w:val="003D302F"/>
    <w:rsid w:val="003E4CDD"/>
    <w:rsid w:val="004404D5"/>
    <w:rsid w:val="00444E79"/>
    <w:rsid w:val="0045349A"/>
    <w:rsid w:val="0047366C"/>
    <w:rsid w:val="00473B83"/>
    <w:rsid w:val="004C04FE"/>
    <w:rsid w:val="004C45FC"/>
    <w:rsid w:val="004D2121"/>
    <w:rsid w:val="004F628C"/>
    <w:rsid w:val="005421DE"/>
    <w:rsid w:val="005749F3"/>
    <w:rsid w:val="005D1E32"/>
    <w:rsid w:val="005E196C"/>
    <w:rsid w:val="006303AC"/>
    <w:rsid w:val="00654B9F"/>
    <w:rsid w:val="006A2852"/>
    <w:rsid w:val="006E1199"/>
    <w:rsid w:val="00743BC3"/>
    <w:rsid w:val="0075736C"/>
    <w:rsid w:val="00775F58"/>
    <w:rsid w:val="007C757E"/>
    <w:rsid w:val="007D759A"/>
    <w:rsid w:val="007E352A"/>
    <w:rsid w:val="007F5447"/>
    <w:rsid w:val="00823079"/>
    <w:rsid w:val="00850CE6"/>
    <w:rsid w:val="008648A6"/>
    <w:rsid w:val="0086685E"/>
    <w:rsid w:val="00876F68"/>
    <w:rsid w:val="00881ADF"/>
    <w:rsid w:val="008831C3"/>
    <w:rsid w:val="0088346A"/>
    <w:rsid w:val="008C6520"/>
    <w:rsid w:val="00902375"/>
    <w:rsid w:val="00905A60"/>
    <w:rsid w:val="0092066A"/>
    <w:rsid w:val="00947332"/>
    <w:rsid w:val="00974A33"/>
    <w:rsid w:val="00995F56"/>
    <w:rsid w:val="009F3227"/>
    <w:rsid w:val="00A0479E"/>
    <w:rsid w:val="00A07469"/>
    <w:rsid w:val="00A077ED"/>
    <w:rsid w:val="00A526D7"/>
    <w:rsid w:val="00A60E6E"/>
    <w:rsid w:val="00A761CD"/>
    <w:rsid w:val="00AB7981"/>
    <w:rsid w:val="00AD6373"/>
    <w:rsid w:val="00AD68D2"/>
    <w:rsid w:val="00AF7CD5"/>
    <w:rsid w:val="00B003E5"/>
    <w:rsid w:val="00B02D88"/>
    <w:rsid w:val="00B126BC"/>
    <w:rsid w:val="00B12BFF"/>
    <w:rsid w:val="00B566CD"/>
    <w:rsid w:val="00BC06A2"/>
    <w:rsid w:val="00BC36C3"/>
    <w:rsid w:val="00BE0A64"/>
    <w:rsid w:val="00C0545E"/>
    <w:rsid w:val="00C06A7C"/>
    <w:rsid w:val="00C16CDC"/>
    <w:rsid w:val="00C341AE"/>
    <w:rsid w:val="00CE0F86"/>
    <w:rsid w:val="00D92857"/>
    <w:rsid w:val="00DA3D82"/>
    <w:rsid w:val="00DD5D2A"/>
    <w:rsid w:val="00DF10B0"/>
    <w:rsid w:val="00E05E9D"/>
    <w:rsid w:val="00E11994"/>
    <w:rsid w:val="00E25707"/>
    <w:rsid w:val="00E63446"/>
    <w:rsid w:val="00EC1567"/>
    <w:rsid w:val="00F022A7"/>
    <w:rsid w:val="00F22AD1"/>
    <w:rsid w:val="00F64AC9"/>
    <w:rsid w:val="00F67DAB"/>
    <w:rsid w:val="00F715C6"/>
    <w:rsid w:val="00F97587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4A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7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4A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04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947332"/>
    <w:pPr>
      <w:spacing w:line="201" w:lineRule="atLeast"/>
    </w:pPr>
    <w:rPr>
      <w:rFonts w:ascii="HelveticaNeueLT Pro 45 Lt" w:hAnsi="HelveticaNeueLT Pro 45 Lt" w:cstheme="minorBidi"/>
      <w:color w:val="auto"/>
    </w:rPr>
  </w:style>
  <w:style w:type="character" w:customStyle="1" w:styleId="A6">
    <w:name w:val="A6"/>
    <w:uiPriority w:val="99"/>
    <w:rsid w:val="00947332"/>
    <w:rPr>
      <w:rFonts w:cs="HelveticaNeueLT Pro 45 Lt"/>
      <w:color w:val="000000"/>
      <w:sz w:val="11"/>
      <w:szCs w:val="11"/>
    </w:rPr>
  </w:style>
  <w:style w:type="paragraph" w:styleId="Normlnywebov">
    <w:name w:val="Normal (Web)"/>
    <w:basedOn w:val="Normlny"/>
    <w:uiPriority w:val="99"/>
    <w:unhideWhenUsed/>
    <w:rsid w:val="0082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823079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7F544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D63D7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B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7981"/>
  </w:style>
  <w:style w:type="paragraph" w:styleId="Pta">
    <w:name w:val="footer"/>
    <w:basedOn w:val="Normlny"/>
    <w:link w:val="PtaChar"/>
    <w:uiPriority w:val="99"/>
    <w:unhideWhenUsed/>
    <w:rsid w:val="00AB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7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4A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7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4A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04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947332"/>
    <w:pPr>
      <w:spacing w:line="201" w:lineRule="atLeast"/>
    </w:pPr>
    <w:rPr>
      <w:rFonts w:ascii="HelveticaNeueLT Pro 45 Lt" w:hAnsi="HelveticaNeueLT Pro 45 Lt" w:cstheme="minorBidi"/>
      <w:color w:val="auto"/>
    </w:rPr>
  </w:style>
  <w:style w:type="character" w:customStyle="1" w:styleId="A6">
    <w:name w:val="A6"/>
    <w:uiPriority w:val="99"/>
    <w:rsid w:val="00947332"/>
    <w:rPr>
      <w:rFonts w:cs="HelveticaNeueLT Pro 45 Lt"/>
      <w:color w:val="000000"/>
      <w:sz w:val="11"/>
      <w:szCs w:val="11"/>
    </w:rPr>
  </w:style>
  <w:style w:type="paragraph" w:styleId="Normlnywebov">
    <w:name w:val="Normal (Web)"/>
    <w:basedOn w:val="Normlny"/>
    <w:uiPriority w:val="99"/>
    <w:unhideWhenUsed/>
    <w:rsid w:val="0082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823079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7F544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D63D7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B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7981"/>
  </w:style>
  <w:style w:type="paragraph" w:styleId="Pta">
    <w:name w:val="footer"/>
    <w:basedOn w:val="Normlny"/>
    <w:link w:val="PtaChar"/>
    <w:uiPriority w:val="99"/>
    <w:unhideWhenUsed/>
    <w:rsid w:val="00AB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7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google.com/url?q=http://detstvobeznasilia.gov.sk/index.php/cesta-hrdinov-nova-aplikacia-pre-deti/&amp;sa=D&amp;sntz=1&amp;usg=AFQjCNHaW6FTrYTFRm3HB4-8CpfssThZY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://www.detstvobeznasilia.gov.sk/&amp;sa=D&amp;sntz=1&amp;usg=AFQjCNHmrRg1lepV8byJvd5SF3-B840y0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mailto:Martina.Korenova@upsvr.gov.sk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5FE5-E779-4332-A3AB-CB6A865F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Koreňová Martina</dc:creator>
  <cp:lastModifiedBy>Koreňová Martina</cp:lastModifiedBy>
  <cp:revision>2</cp:revision>
  <dcterms:created xsi:type="dcterms:W3CDTF">2018-05-11T11:08:00Z</dcterms:created>
  <dcterms:modified xsi:type="dcterms:W3CDTF">2018-05-11T11:08:00Z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