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71"/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9"/>
        <w:gridCol w:w="1520"/>
        <w:gridCol w:w="1300"/>
        <w:gridCol w:w="960"/>
        <w:gridCol w:w="4680"/>
        <w:gridCol w:w="960"/>
      </w:tblGrid>
      <w:tr w:rsidR="006A393A" w:rsidRPr="0073001B" w:rsidTr="006A393A">
        <w:trPr>
          <w:trHeight w:val="375"/>
        </w:trPr>
        <w:tc>
          <w:tcPr>
            <w:tcW w:w="13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393A" w:rsidRPr="00851614" w:rsidRDefault="006A393A" w:rsidP="006A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1614">
              <w:rPr>
                <w:b/>
                <w:sz w:val="28"/>
                <w:szCs w:val="28"/>
                <w:u w:val="single"/>
              </w:rPr>
              <w:t>O </w:t>
            </w:r>
            <w:r w:rsidRPr="008516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 E C   V I Š Ň O V É, Obecný úrad Višňové č. 60, 916 16 pošta Krajné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93A" w:rsidRPr="0073001B" w:rsidRDefault="006A393A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6A393A" w:rsidRPr="0073001B" w:rsidTr="006A393A">
        <w:trPr>
          <w:trHeight w:val="375"/>
        </w:trPr>
        <w:tc>
          <w:tcPr>
            <w:tcW w:w="13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393A" w:rsidRPr="00851614" w:rsidRDefault="006A393A" w:rsidP="006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93A" w:rsidRPr="0073001B" w:rsidRDefault="006A393A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6A393A" w:rsidRPr="0073001B" w:rsidTr="006A393A">
        <w:trPr>
          <w:trHeight w:val="375"/>
        </w:trPr>
        <w:tc>
          <w:tcPr>
            <w:tcW w:w="13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393A" w:rsidRPr="00851614" w:rsidRDefault="006A393A" w:rsidP="006A393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161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Rozpočtové opatrenie č. 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  <w:r w:rsidRPr="0085161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93A" w:rsidRPr="0073001B" w:rsidRDefault="006A393A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6A393A" w:rsidRPr="0073001B" w:rsidTr="006A393A">
        <w:trPr>
          <w:trHeight w:val="375"/>
        </w:trPr>
        <w:tc>
          <w:tcPr>
            <w:tcW w:w="13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393A" w:rsidRPr="00851614" w:rsidRDefault="006A393A" w:rsidP="006A393A">
            <w:pPr>
              <w:rPr>
                <w:rFonts w:ascii="Times New Roman" w:hAnsi="Times New Roman" w:cs="Times New Roman"/>
              </w:rPr>
            </w:pPr>
            <w:r w:rsidRPr="00851614">
              <w:rPr>
                <w:rFonts w:ascii="Times New Roman" w:hAnsi="Times New Roman" w:cs="Times New Roman"/>
              </w:rPr>
              <w:t xml:space="preserve">V súlade s ustanovením § 14 zákona č.583/2004 </w:t>
            </w:r>
            <w:proofErr w:type="spellStart"/>
            <w:r w:rsidRPr="00851614">
              <w:rPr>
                <w:rFonts w:ascii="Times New Roman" w:hAnsi="Times New Roman" w:cs="Times New Roman"/>
              </w:rPr>
              <w:t>Z.z</w:t>
            </w:r>
            <w:proofErr w:type="spellEnd"/>
            <w:r w:rsidRPr="00851614">
              <w:rPr>
                <w:rFonts w:ascii="Times New Roman" w:hAnsi="Times New Roman" w:cs="Times New Roman"/>
              </w:rPr>
              <w:t>.  o rozpočtových pravidlách územnej samosprávy a o zmene a doplnení niektorých zákonov v </w:t>
            </w:r>
            <w:proofErr w:type="spellStart"/>
            <w:r w:rsidRPr="00851614">
              <w:rPr>
                <w:rFonts w:ascii="Times New Roman" w:hAnsi="Times New Roman" w:cs="Times New Roman"/>
              </w:rPr>
              <w:t>z.n.p</w:t>
            </w:r>
            <w:proofErr w:type="spellEnd"/>
            <w:r w:rsidRPr="00851614">
              <w:rPr>
                <w:rFonts w:ascii="Times New Roman" w:hAnsi="Times New Roman" w:cs="Times New Roman"/>
              </w:rPr>
              <w:t xml:space="preserve">. a uznesením Obecného zastupiteľstva vo Višňovom zo dňa </w:t>
            </w:r>
            <w:r>
              <w:rPr>
                <w:rFonts w:ascii="Times New Roman" w:hAnsi="Times New Roman" w:cs="Times New Roman"/>
              </w:rPr>
              <w:t>19.9.2019</w:t>
            </w:r>
            <w:r w:rsidRPr="00851614">
              <w:rPr>
                <w:rFonts w:ascii="Times New Roman" w:hAnsi="Times New Roman" w:cs="Times New Roman"/>
              </w:rPr>
              <w:t xml:space="preserve">, číslo uznesenia </w:t>
            </w:r>
            <w:r>
              <w:rPr>
                <w:rFonts w:ascii="Times New Roman" w:hAnsi="Times New Roman" w:cs="Times New Roman"/>
              </w:rPr>
              <w:t>21/2/2019</w:t>
            </w:r>
            <w:bookmarkStart w:id="0" w:name="_GoBack"/>
            <w:bookmarkEnd w:id="0"/>
            <w:r w:rsidRPr="00851614">
              <w:rPr>
                <w:rFonts w:ascii="Times New Roman" w:hAnsi="Times New Roman" w:cs="Times New Roman"/>
              </w:rPr>
              <w:t xml:space="preserve">, vykonávam zmenu rozpočtu rozpočtovým opatrením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93A" w:rsidRPr="0073001B" w:rsidRDefault="006A393A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6A393A" w:rsidRPr="0073001B" w:rsidTr="006A393A">
        <w:trPr>
          <w:trHeight w:val="375"/>
        </w:trPr>
        <w:tc>
          <w:tcPr>
            <w:tcW w:w="13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393A" w:rsidRPr="00851614" w:rsidRDefault="006A393A" w:rsidP="006A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93A" w:rsidRPr="0073001B" w:rsidRDefault="006A393A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6A393A" w:rsidRPr="0073001B" w:rsidTr="006A393A">
        <w:trPr>
          <w:trHeight w:val="375"/>
        </w:trPr>
        <w:tc>
          <w:tcPr>
            <w:tcW w:w="13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393A" w:rsidRPr="00851614" w:rsidRDefault="006A393A" w:rsidP="006A393A">
            <w:pPr>
              <w:rPr>
                <w:rFonts w:ascii="Times New Roman" w:hAnsi="Times New Roman" w:cs="Times New Roman"/>
                <w:color w:val="FF0000"/>
              </w:rPr>
            </w:pPr>
            <w:r w:rsidRPr="00851614">
              <w:rPr>
                <w:rFonts w:ascii="Times New Roman" w:hAnsi="Times New Roman" w:cs="Times New Roman"/>
                <w:color w:val="FF0000"/>
              </w:rPr>
              <w:t>1. Presun rozpočtových prostriedkov v súlade s § 14 ods. 2 písm. 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93A" w:rsidRPr="0073001B" w:rsidRDefault="006A393A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Kľúč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zmeny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Typ zmeny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Suma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rozpočtu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V625002-01600-1110-0300-0000-000-0030700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Poistne na starobne poistenie VOĽBY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V632001-06400-4100-0100-0000-000-0090100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409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Elektricka</w:t>
            </w:r>
            <w:proofErr w:type="spellEnd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energia 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V633006-01110-4100-0500-0000-000-0100100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Materialove</w:t>
            </w:r>
            <w:proofErr w:type="spellEnd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vydavky</w:t>
            </w:r>
            <w:proofErr w:type="spellEnd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ostatné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V634001-01110-4100-0200-0000-000-0100100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CITROEN  palivo, mazivá, oleje, </w:t>
            </w: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špec</w:t>
            </w:r>
            <w:proofErr w:type="spellEnd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. kvapaliny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V635006-06200-4100-0200-0000-000-0090200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Kosenie verejná zeleň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V635006-08200-4100-0100-0000-000-0080100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Udrzba</w:t>
            </w:r>
            <w:proofErr w:type="spellEnd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 opravy budov MKS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V637004-01110-4100-0100-0000-000-0100100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Vseobecne</w:t>
            </w:r>
            <w:proofErr w:type="spellEnd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sluzby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V637004-05100-4100-0100-0000-000-0060100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277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Odvoz 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V637012-01120-4100-0100-0000-000-0100100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Poplatky za vedenie </w:t>
            </w: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uctov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V637026-01600-1110-0100-0000-000-0030700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Odmeny členom OVK Voľby prezidenta SR I. kolo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V637027-01600-1110-0100-0000-000-0100100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Odmeny na dohody o </w:t>
            </w: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vyk.prace</w:t>
            </w:r>
            <w:proofErr w:type="spellEnd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voľby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V637037-01600-1110-0100-0000-000-0030700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Vratky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V716000-08200-4600-0100-0000-000-0080100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960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Projektova</w:t>
            </w:r>
            <w:proofErr w:type="spellEnd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dokumentacia</w:t>
            </w:r>
            <w:proofErr w:type="spellEnd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V717001-05200-4600-0100-0000-000-0100200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4722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Realizácia nových stavieb odtokový kanál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V717002-01110-4600-0100-0000-000-0100200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4722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Rekons</w:t>
            </w:r>
            <w:proofErr w:type="spellEnd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a </w:t>
            </w: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modern</w:t>
            </w:r>
            <w:proofErr w:type="spellEnd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</w:t>
            </w: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OcU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V717002-08200-4600-0100-0000-000-0080100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19.09.2019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960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Rekonstr</w:t>
            </w:r>
            <w:proofErr w:type="spellEnd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a </w:t>
            </w:r>
            <w:proofErr w:type="spellStart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moder</w:t>
            </w:r>
            <w:proofErr w:type="spellEnd"/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. MKS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001B" w:rsidRPr="0073001B" w:rsidTr="006A393A">
        <w:trPr>
          <w:trHeight w:val="375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Vo Višňovom, dňa 19.09.2019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Pavol Hluchý, starosta obce .....................................................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001B" w:rsidRPr="0073001B" w:rsidTr="006A393A">
        <w:trPr>
          <w:trHeight w:val="300"/>
        </w:trPr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001B">
              <w:rPr>
                <w:rFonts w:ascii="Calibri" w:eastAsia="Times New Roman" w:hAnsi="Calibri" w:cs="Calibri"/>
                <w:color w:val="000000"/>
                <w:lang w:eastAsia="sk-SK"/>
              </w:rPr>
              <w:t>Ľudmila Kubišová, ekonómka ..................................................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1B" w:rsidRPr="0073001B" w:rsidRDefault="0073001B" w:rsidP="006A3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32129" w:rsidRDefault="00032129"/>
    <w:sectPr w:rsidR="00032129" w:rsidSect="007300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1B"/>
    <w:rsid w:val="00032129"/>
    <w:rsid w:val="00362210"/>
    <w:rsid w:val="006A393A"/>
    <w:rsid w:val="0073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6EB45-FC91-48CE-9F60-54DE4128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2019-11-19T15:17:00Z</cp:lastPrinted>
  <dcterms:created xsi:type="dcterms:W3CDTF">2019-11-19T14:18:00Z</dcterms:created>
  <dcterms:modified xsi:type="dcterms:W3CDTF">2019-11-19T15:22:00Z</dcterms:modified>
</cp:coreProperties>
</file>