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DA" w:rsidRPr="00202CDE" w:rsidRDefault="003330DA" w:rsidP="00202CDE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0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Dôležitý oznam – zber papiera</w:t>
      </w:r>
      <w:r w:rsidR="0020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20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!!!</w:t>
      </w:r>
    </w:p>
    <w:p w:rsidR="003330DA" w:rsidRPr="00202CDE" w:rsidRDefault="003330DA" w:rsidP="00202C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0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3330DA" w:rsidRPr="00202CDE" w:rsidTr="00202CDE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007" w:type="dxa"/>
          </w:tcPr>
          <w:p w:rsidR="003330DA" w:rsidRPr="00202CDE" w:rsidRDefault="003330DA" w:rsidP="00C4274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Kopaničiarska odpadová spoločnosť, s.r.o</w:t>
            </w:r>
            <w:r w:rsidR="00202CDE" w:rsidRPr="0020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so sídlom v</w:t>
            </w:r>
            <w:r w:rsidR="0020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202CDE" w:rsidRPr="0020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Kos</w:t>
            </w:r>
            <w:r w:rsidRPr="0020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tolnom</w:t>
            </w:r>
            <w:r w:rsidR="0020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KOS</w:t>
            </w:r>
            <w:r w:rsidRPr="0020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ktorá zabezpečuje vývoz odpadov z našej obce oznamuje, že v roku 2024 bude realizovať okrem vývozu komunálnych odpadov</w:t>
            </w:r>
            <w:r w:rsidR="0020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 </w:t>
            </w:r>
            <w:r w:rsidRPr="0020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plastov</w:t>
            </w:r>
            <w:r w:rsidR="0020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kovov a VKM</w:t>
            </w:r>
            <w:r w:rsidRPr="0020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z obce Višňové aj </w:t>
            </w:r>
            <w:r w:rsidRPr="00202CD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vývoz pap</w:t>
            </w:r>
            <w:r w:rsidR="00C4274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iera.</w:t>
            </w:r>
          </w:p>
        </w:tc>
      </w:tr>
    </w:tbl>
    <w:p w:rsidR="003330DA" w:rsidRPr="00202CDE" w:rsidRDefault="003330DA" w:rsidP="00202CDE">
      <w:pPr>
        <w:rPr>
          <w:rFonts w:ascii="Times New Roman" w:hAnsi="Times New Roman" w:cs="Times New Roman"/>
          <w:sz w:val="28"/>
          <w:szCs w:val="28"/>
        </w:rPr>
      </w:pPr>
    </w:p>
    <w:p w:rsidR="003330DA" w:rsidRDefault="003330DA" w:rsidP="00202CDE">
      <w:pPr>
        <w:rPr>
          <w:rFonts w:ascii="Times New Roman" w:hAnsi="Times New Roman" w:cs="Times New Roman"/>
          <w:sz w:val="28"/>
          <w:szCs w:val="28"/>
        </w:rPr>
      </w:pPr>
      <w:r w:rsidRPr="00202CDE">
        <w:rPr>
          <w:rFonts w:ascii="Times New Roman" w:hAnsi="Times New Roman" w:cs="Times New Roman"/>
          <w:sz w:val="28"/>
          <w:szCs w:val="28"/>
        </w:rPr>
        <w:t xml:space="preserve">Zber papiera bude </w:t>
      </w:r>
      <w:r w:rsidRPr="00202CDE">
        <w:rPr>
          <w:rFonts w:ascii="Times New Roman" w:hAnsi="Times New Roman" w:cs="Times New Roman"/>
          <w:sz w:val="28"/>
          <w:szCs w:val="28"/>
        </w:rPr>
        <w:t>v našej obci</w:t>
      </w:r>
      <w:r w:rsidRPr="00202CDE">
        <w:rPr>
          <w:rFonts w:ascii="Times New Roman" w:hAnsi="Times New Roman" w:cs="Times New Roman"/>
          <w:sz w:val="28"/>
          <w:szCs w:val="28"/>
        </w:rPr>
        <w:t xml:space="preserve"> prebiehať formou vrecového zberu. V určený deň zberu bude vozidlo </w:t>
      </w:r>
      <w:proofErr w:type="spellStart"/>
      <w:r w:rsidR="00202CDE">
        <w:rPr>
          <w:rFonts w:ascii="Times New Roman" w:hAnsi="Times New Roman" w:cs="Times New Roman"/>
          <w:sz w:val="28"/>
          <w:szCs w:val="28"/>
        </w:rPr>
        <w:t>KOSu</w:t>
      </w:r>
      <w:proofErr w:type="spellEnd"/>
      <w:r w:rsidR="00202CDE">
        <w:rPr>
          <w:rFonts w:ascii="Times New Roman" w:hAnsi="Times New Roman" w:cs="Times New Roman"/>
          <w:sz w:val="28"/>
          <w:szCs w:val="28"/>
        </w:rPr>
        <w:t xml:space="preserve"> </w:t>
      </w:r>
      <w:r w:rsidRPr="00202CDE">
        <w:rPr>
          <w:rFonts w:ascii="Times New Roman" w:hAnsi="Times New Roman" w:cs="Times New Roman"/>
          <w:sz w:val="28"/>
          <w:szCs w:val="28"/>
        </w:rPr>
        <w:t xml:space="preserve">zberať papier vo vreciach, prípadne zviazaný do balíkov priamo z domácností. Pri prvom zbere budú do domácnosti distribuované aj vrecia, následne bude zber prebiehať rovnakým spôsobom ako </w:t>
      </w:r>
      <w:r w:rsidR="00202CDE">
        <w:rPr>
          <w:rFonts w:ascii="Times New Roman" w:hAnsi="Times New Roman" w:cs="Times New Roman"/>
          <w:sz w:val="28"/>
          <w:szCs w:val="28"/>
        </w:rPr>
        <w:t xml:space="preserve">je </w:t>
      </w:r>
      <w:r w:rsidRPr="00202CDE">
        <w:rPr>
          <w:rFonts w:ascii="Times New Roman" w:hAnsi="Times New Roman" w:cs="Times New Roman"/>
          <w:sz w:val="28"/>
          <w:szCs w:val="28"/>
        </w:rPr>
        <w:t>aktuálne realiz</w:t>
      </w:r>
      <w:r w:rsidR="00202CDE">
        <w:rPr>
          <w:rFonts w:ascii="Times New Roman" w:hAnsi="Times New Roman" w:cs="Times New Roman"/>
          <w:sz w:val="28"/>
          <w:szCs w:val="28"/>
        </w:rPr>
        <w:t>ovaný</w:t>
      </w:r>
      <w:r w:rsidRPr="00202CDE">
        <w:rPr>
          <w:rFonts w:ascii="Times New Roman" w:hAnsi="Times New Roman" w:cs="Times New Roman"/>
          <w:sz w:val="28"/>
          <w:szCs w:val="28"/>
        </w:rPr>
        <w:t xml:space="preserve"> zber plastov, kovov a </w:t>
      </w:r>
      <w:proofErr w:type="spellStart"/>
      <w:r w:rsidRPr="00202CDE">
        <w:rPr>
          <w:rFonts w:ascii="Times New Roman" w:hAnsi="Times New Roman" w:cs="Times New Roman"/>
          <w:sz w:val="28"/>
          <w:szCs w:val="28"/>
        </w:rPr>
        <w:t>vkm</w:t>
      </w:r>
      <w:proofErr w:type="spellEnd"/>
      <w:r w:rsidRPr="00202CDE">
        <w:rPr>
          <w:rFonts w:ascii="Times New Roman" w:hAnsi="Times New Roman" w:cs="Times New Roman"/>
          <w:sz w:val="28"/>
          <w:szCs w:val="28"/>
        </w:rPr>
        <w:t xml:space="preserve">. </w:t>
      </w:r>
      <w:r w:rsidR="00202CDE">
        <w:rPr>
          <w:rFonts w:ascii="Times New Roman" w:hAnsi="Times New Roman" w:cs="Times New Roman"/>
          <w:sz w:val="28"/>
          <w:szCs w:val="28"/>
        </w:rPr>
        <w:t xml:space="preserve">Zamestnanci </w:t>
      </w:r>
      <w:proofErr w:type="spellStart"/>
      <w:r w:rsidR="00202CDE">
        <w:rPr>
          <w:rFonts w:ascii="Times New Roman" w:hAnsi="Times New Roman" w:cs="Times New Roman"/>
          <w:sz w:val="28"/>
          <w:szCs w:val="28"/>
        </w:rPr>
        <w:t>KOSu</w:t>
      </w:r>
      <w:proofErr w:type="spellEnd"/>
      <w:r w:rsidR="00202CDE">
        <w:rPr>
          <w:rFonts w:ascii="Times New Roman" w:hAnsi="Times New Roman" w:cs="Times New Roman"/>
          <w:sz w:val="28"/>
          <w:szCs w:val="28"/>
        </w:rPr>
        <w:t xml:space="preserve"> </w:t>
      </w:r>
      <w:r w:rsidRPr="00202CDE">
        <w:rPr>
          <w:rFonts w:ascii="Times New Roman" w:hAnsi="Times New Roman" w:cs="Times New Roman"/>
          <w:sz w:val="28"/>
          <w:szCs w:val="28"/>
        </w:rPr>
        <w:t xml:space="preserve">pri zbere papiera nechajú v každej domácnosti rovnaký počet prázdnych vriec, ako bude vyložený pred ich domácnosťou. </w:t>
      </w:r>
    </w:p>
    <w:p w:rsidR="00202CDE" w:rsidRPr="00202CDE" w:rsidRDefault="00202CDE" w:rsidP="00202CDE">
      <w:pPr>
        <w:rPr>
          <w:rFonts w:ascii="Times New Roman" w:hAnsi="Times New Roman" w:cs="Times New Roman"/>
          <w:sz w:val="28"/>
          <w:szCs w:val="28"/>
        </w:rPr>
      </w:pPr>
    </w:p>
    <w:p w:rsidR="00202CDE" w:rsidRPr="008237D5" w:rsidRDefault="00202CDE" w:rsidP="00202CDE">
      <w:pPr>
        <w:pStyle w:val="Default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37D5">
        <w:rPr>
          <w:rFonts w:ascii="Times New Roman" w:hAnsi="Times New Roman" w:cs="Times New Roman"/>
          <w:b/>
          <w:bCs/>
          <w:color w:val="002060"/>
          <w:sz w:val="28"/>
          <w:szCs w:val="28"/>
        </w:rPr>
        <w:t>PAPIER</w:t>
      </w:r>
    </w:p>
    <w:p w:rsidR="003330DA" w:rsidRPr="003330DA" w:rsidRDefault="00202CDE">
      <w:pPr>
        <w:rPr>
          <w:rFonts w:ascii="Times New Roman" w:hAnsi="Times New Roman" w:cs="Times New Roman"/>
          <w:sz w:val="28"/>
          <w:szCs w:val="28"/>
        </w:rPr>
      </w:pPr>
      <w:r w:rsidRPr="00202CDE">
        <w:rPr>
          <w:rFonts w:ascii="Times New Roman" w:hAnsi="Times New Roman" w:cs="Times New Roman"/>
          <w:b/>
          <w:bCs/>
          <w:sz w:val="28"/>
          <w:szCs w:val="28"/>
        </w:rPr>
        <w:t>Určené pre odpady z obalov z papiera a lepenky a odpady z určených neobalových výrobkov z papiera a lepenky</w:t>
      </w:r>
    </w:p>
    <w:p w:rsidR="003330DA" w:rsidRDefault="003330DA"/>
    <w:tbl>
      <w:tblPr>
        <w:tblW w:w="10027" w:type="dxa"/>
        <w:tblLayout w:type="fixed"/>
        <w:tblLook w:val="0000" w:firstRow="0" w:lastRow="0" w:firstColumn="0" w:lastColumn="0" w:noHBand="0" w:noVBand="0"/>
      </w:tblPr>
      <w:tblGrid>
        <w:gridCol w:w="5242"/>
        <w:gridCol w:w="4785"/>
      </w:tblGrid>
      <w:tr w:rsidR="003330DA" w:rsidRPr="003330DA" w:rsidTr="00202CDE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A" w:rsidRDefault="003330DA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202CD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Patrí </w:t>
            </w:r>
            <w:r w:rsidR="00C4274B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sem </w:t>
            </w:r>
            <w:r w:rsidRPr="00202CD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napríklad:</w:t>
            </w:r>
            <w:r w:rsidRPr="00202CD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r w:rsidRPr="003330DA">
              <w:rPr>
                <w:rFonts w:ascii="Times New Roman" w:hAnsi="Times New Roman" w:cs="Times New Roman"/>
                <w:sz w:val="32"/>
                <w:szCs w:val="32"/>
              </w:rPr>
              <w:t>noviny a časopisy, reklamné letáky, papierová lepenka, zošity, papierové vrecká, kartóny, obálky, plagáty, papier – krepový, baliaci, kancelársky, katalógy, ...</w:t>
            </w:r>
          </w:p>
          <w:p w:rsidR="00202CDE" w:rsidRPr="003330DA" w:rsidRDefault="00202CDE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0DA" w:rsidRPr="003330DA" w:rsidTr="00202CDE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A" w:rsidRPr="003330DA" w:rsidRDefault="003330DA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202C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Nepatrí </w:t>
            </w:r>
            <w:r w:rsidR="00C4274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sem </w:t>
            </w:r>
            <w:r w:rsidRPr="00202C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napríklad: </w:t>
            </w:r>
            <w:r w:rsidRPr="003330DA">
              <w:rPr>
                <w:rFonts w:ascii="Times New Roman" w:hAnsi="Times New Roman" w:cs="Times New Roman"/>
                <w:sz w:val="32"/>
                <w:szCs w:val="32"/>
              </w:rPr>
              <w:t xml:space="preserve">viacvrstvové obaly /tzv. </w:t>
            </w:r>
            <w:proofErr w:type="spellStart"/>
            <w:r w:rsidRPr="003330DA">
              <w:rPr>
                <w:rFonts w:ascii="Times New Roman" w:hAnsi="Times New Roman" w:cs="Times New Roman"/>
                <w:sz w:val="32"/>
                <w:szCs w:val="32"/>
              </w:rPr>
              <w:t>tetrapak</w:t>
            </w:r>
            <w:proofErr w:type="spellEnd"/>
            <w:r w:rsidRPr="003330DA">
              <w:rPr>
                <w:rFonts w:ascii="Times New Roman" w:hAnsi="Times New Roman" w:cs="Times New Roman"/>
                <w:sz w:val="32"/>
                <w:szCs w:val="32"/>
              </w:rPr>
              <w:t>/, znečistený papier – povoskovaný, mokrý, mastný, na pečenie, plienky, alobal, lepiaca páska,</w:t>
            </w:r>
            <w:r w:rsidR="00202C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02CDE" w:rsidRPr="003330DA">
              <w:rPr>
                <w:rFonts w:ascii="Times New Roman" w:hAnsi="Times New Roman" w:cs="Times New Roman"/>
                <w:sz w:val="32"/>
                <w:szCs w:val="32"/>
              </w:rPr>
              <w:t>kovové alebo plastové súčasti papierových výrobkov, tapety,</w:t>
            </w:r>
          </w:p>
        </w:tc>
      </w:tr>
      <w:tr w:rsidR="003330DA" w:rsidRPr="003330DA" w:rsidTr="00202CDE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5242" w:type="dxa"/>
            <w:tcBorders>
              <w:top w:val="single" w:sz="4" w:space="0" w:color="auto"/>
            </w:tcBorders>
          </w:tcPr>
          <w:p w:rsidR="00202CDE" w:rsidRDefault="00202CDE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0DA" w:rsidRPr="00202CDE" w:rsidRDefault="00202CDE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02C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Papier sa bude v našej obci zberať:</w:t>
            </w:r>
          </w:p>
          <w:p w:rsidR="00202CDE" w:rsidRPr="00202CDE" w:rsidRDefault="00202CDE" w:rsidP="00202CD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</w:pPr>
            <w:r w:rsidRPr="00202CDE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5. marca 2024</w:t>
            </w:r>
          </w:p>
          <w:p w:rsidR="00202CDE" w:rsidRPr="00202CDE" w:rsidRDefault="00202CDE" w:rsidP="00202CD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</w:pPr>
            <w:r w:rsidRPr="00202CDE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25. júna 2024</w:t>
            </w:r>
          </w:p>
          <w:p w:rsidR="00202CDE" w:rsidRPr="00202CDE" w:rsidRDefault="00202CDE" w:rsidP="00202CD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</w:pPr>
            <w:r w:rsidRPr="00202CDE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16. septembra 2024</w:t>
            </w:r>
          </w:p>
          <w:p w:rsidR="00202CDE" w:rsidRPr="003330DA" w:rsidRDefault="00202CDE" w:rsidP="00202CD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02CDE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10. decembra 2024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3330DA" w:rsidRPr="003330DA" w:rsidRDefault="003330DA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0DA" w:rsidRPr="003330DA" w:rsidTr="00202CDE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027" w:type="dxa"/>
            <w:gridSpan w:val="2"/>
          </w:tcPr>
          <w:p w:rsidR="003330DA" w:rsidRPr="003330DA" w:rsidRDefault="003330DA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0DA" w:rsidRPr="003330DA" w:rsidTr="00202CDE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0027" w:type="dxa"/>
            <w:gridSpan w:val="2"/>
          </w:tcPr>
          <w:p w:rsidR="003330DA" w:rsidRPr="00202CDE" w:rsidRDefault="003330D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0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Kopaničiarska odpadová spoločnosť, s.r.o.</w:t>
            </w:r>
          </w:p>
        </w:tc>
      </w:tr>
      <w:tr w:rsidR="003330DA" w:rsidRPr="003330DA" w:rsidTr="00202CDE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0027" w:type="dxa"/>
            <w:gridSpan w:val="2"/>
          </w:tcPr>
          <w:p w:rsidR="003330DA" w:rsidRPr="00202CDE" w:rsidRDefault="003330D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adresa Kostolné č. 390, 916 13 Kostolné</w:t>
            </w:r>
          </w:p>
        </w:tc>
      </w:tr>
      <w:tr w:rsidR="003330DA" w:rsidRPr="003330DA" w:rsidTr="00202CDE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0027" w:type="dxa"/>
            <w:gridSpan w:val="2"/>
          </w:tcPr>
          <w:p w:rsidR="003330DA" w:rsidRPr="00202CDE" w:rsidRDefault="003330D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tel.: 032/779 0550</w:t>
            </w:r>
          </w:p>
        </w:tc>
      </w:tr>
      <w:tr w:rsidR="003330DA" w:rsidRPr="003330DA" w:rsidTr="00202CDE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0027" w:type="dxa"/>
            <w:gridSpan w:val="2"/>
          </w:tcPr>
          <w:p w:rsidR="003330DA" w:rsidRPr="00202CDE" w:rsidRDefault="003330D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email: kos@mariuspedersen.sk</w:t>
            </w:r>
          </w:p>
        </w:tc>
      </w:tr>
      <w:tr w:rsidR="003330DA" w:rsidRPr="003330DA" w:rsidTr="00202CDE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0027" w:type="dxa"/>
            <w:gridSpan w:val="2"/>
          </w:tcPr>
          <w:p w:rsidR="003330DA" w:rsidRPr="00202CDE" w:rsidRDefault="003330D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www.mariuspedersen.sk</w:t>
            </w:r>
          </w:p>
        </w:tc>
      </w:tr>
      <w:bookmarkEnd w:id="0"/>
    </w:tbl>
    <w:p w:rsidR="00032129" w:rsidRPr="003330DA" w:rsidRDefault="00032129" w:rsidP="00202CDE">
      <w:pPr>
        <w:rPr>
          <w:rFonts w:ascii="Times New Roman" w:hAnsi="Times New Roman" w:cs="Times New Roman"/>
          <w:sz w:val="32"/>
          <w:szCs w:val="32"/>
        </w:rPr>
      </w:pPr>
    </w:p>
    <w:sectPr w:rsidR="00032129" w:rsidRPr="0033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4D29"/>
    <w:multiLevelType w:val="hybridMultilevel"/>
    <w:tmpl w:val="D3B0A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DA"/>
    <w:rsid w:val="00032129"/>
    <w:rsid w:val="00202CDE"/>
    <w:rsid w:val="003330DA"/>
    <w:rsid w:val="008237D5"/>
    <w:rsid w:val="00C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4D5A-F3C6-414A-BE76-562FBFEC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30DA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D596-EFFD-4CAF-9C90-49156263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2024-01-24T08:15:00Z</dcterms:created>
  <dcterms:modified xsi:type="dcterms:W3CDTF">2024-01-24T08:55:00Z</dcterms:modified>
</cp:coreProperties>
</file>